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377401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26</w:t>
            </w:r>
            <w:r w:rsidR="00643721">
              <w:rPr>
                <w:rFonts w:cs="Arial"/>
              </w:rPr>
              <w:t>.</w:t>
            </w:r>
            <w:r w:rsidR="00FD16F8">
              <w:rPr>
                <w:rFonts w:cs="Arial"/>
              </w:rPr>
              <w:t>7</w:t>
            </w:r>
            <w:r w:rsidR="00643721"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ED436A" w:rsidP="00192FEC">
            <w:pPr>
              <w:pStyle w:val="HVerzia"/>
              <w:rPr>
                <w:rFonts w:cs="Arial"/>
                <w:highlight w:val="lightGray"/>
              </w:rPr>
            </w:pPr>
            <w:r>
              <w:rPr>
                <w:rFonts w:cs="Arial"/>
              </w:rPr>
              <w:t>Urad podpredsedu vlády SR pre investície a informatizáciu</w:t>
            </w:r>
            <w:r w:rsidR="00643721">
              <w:rPr>
                <w:rFonts w:cs="Arial"/>
              </w:rPr>
              <w:br/>
            </w:r>
            <w:r>
              <w:rPr>
                <w:rFonts w:cs="Arial"/>
              </w:rPr>
              <w:t xml:space="preserve">Zasadačka </w:t>
            </w:r>
            <w:r w:rsidR="00D90E1D">
              <w:rPr>
                <w:rFonts w:cs="Arial"/>
              </w:rPr>
              <w:t>Londýn</w:t>
            </w:r>
            <w:r w:rsidR="00612CEC">
              <w:rPr>
                <w:rFonts w:cs="Arial"/>
              </w:rPr>
              <w:t xml:space="preserve">, </w:t>
            </w:r>
            <w:r w:rsidR="00D90E1D">
              <w:rPr>
                <w:rFonts w:cs="Arial"/>
              </w:rPr>
              <w:t>2</w:t>
            </w:r>
            <w:r w:rsidR="00612CEC">
              <w:rPr>
                <w:rFonts w:cs="Arial"/>
              </w:rPr>
              <w:t>p.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Juraj </w:t>
            </w:r>
            <w:proofErr w:type="spellStart"/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proofErr w:type="spellEnd"/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dalsieho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stretnutia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sulade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so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statutom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program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hlaseny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tyzden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vopred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maju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vsetci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pristup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lokalitu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?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SharePoint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MetaIS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(nie OneDrive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tym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zapis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minula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lokalite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dopredstavenie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novych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clenov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PS (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ktori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neboli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ostatnom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stretnuti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pondelok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Vlada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schvalila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NASES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strategiu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vystup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z K9.4 "SP Open Data"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nadviazat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rozsirit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tuto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strategiu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zakladna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filozofia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takmer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vsetky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z ISVS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zverejnene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Open Data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aktualne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 PS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doplname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najma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kapitolu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4.3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zakladna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motivacia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vytvorit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datove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hospodarstvo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volba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vyplyva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schvalenych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materialov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strategia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NASES, OGP plan, ...)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lubor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kataster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zacina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debaty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 OD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teme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potrebou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ochrany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osobnych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pricom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len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cast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katastra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osobne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hranice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parciel</w:t>
            </w:r>
            <w:proofErr w:type="spellEnd"/>
            <w:proofErr w:type="gramStart"/>
            <w:r w:rsidRPr="00377401">
              <w:rPr>
                <w:rFonts w:ascii="Arial" w:hAnsi="Arial" w:cs="Arial"/>
                <w:sz w:val="20"/>
                <w:szCs w:val="20"/>
              </w:rPr>
              <w:t>, ?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stavebne</w:t>
            </w:r>
            <w:proofErr w:type="spellEnd"/>
            <w:proofErr w:type="gram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konania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?, ...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nema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velmi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zmysel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rozlisovat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zverejnene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" a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otvorene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", tot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napr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pripad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Katastra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p.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Machel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lenze GDPR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osobnych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dava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povinnnost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publikovat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tak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pristup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k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osob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bol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najviac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stazeny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licencovanie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pozitivny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priklad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77401">
              <w:rPr>
                <w:rFonts w:ascii="Arial" w:hAnsi="Arial" w:cs="Arial"/>
                <w:sz w:val="20"/>
                <w:szCs w:val="20"/>
              </w:rPr>
              <w:t>uviedol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?OGD</w:t>
            </w:r>
            <w:proofErr w:type="gramEnd"/>
            <w:r w:rsidRPr="00377401">
              <w:rPr>
                <w:rFonts w:ascii="Arial" w:hAnsi="Arial" w:cs="Arial"/>
                <w:sz w:val="20"/>
                <w:szCs w:val="20"/>
              </w:rPr>
              <w:t>? z UK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vytvorit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funkcnu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komunitu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vyzva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OD,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cast EU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fondov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mohla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ist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NGO (MVNO) a SME (MSP), cca1M€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dokopy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50k€ max.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S.D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proti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dopyt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na OD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aplikacie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nedopadlo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napr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vyzvy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vyskumne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  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allikacie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vznikaju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napr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RA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mimo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SR: RA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zaradene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projekte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OpenAddress.io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PPP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obava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naklady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spravu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budu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neumerne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velke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=&gt;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tiez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im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nepozdava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mozno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bolo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dobre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nefinancovat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vytvorenie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projektov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zaklade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prezentacie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napadov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odmenit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hotove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projekty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zaklade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prezentacie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hotovej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aplikacie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sluzby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nateraz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 PS nie je k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tomu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zhoda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hackatony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v CR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boli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tohto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roku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4,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jesen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jeden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velky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v SR max. 1-2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hackatony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riadne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dotiahnut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myslienky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nekoncili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vitazstvom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bola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najviac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podporena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realizacia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komunikacia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pouzivatel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&lt;-&gt;VS +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popularizacia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stretavky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hackatony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, ...)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pravna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istota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jasna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licencia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stabilne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pravne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prostredie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vymozitelnost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prava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najdolezitejsie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datasety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superrychlom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rezime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plus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uradnici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ktori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obehavali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pomahali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tlacili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, ...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angazovanie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PO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komunitach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bolo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financne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kryte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MZV/SAZP si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overilo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ked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zatial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zial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najma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zdroje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zahranicia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MK SR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zdigitalizovalo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kulturneho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dedicstva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(29 PT)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financovane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verejnych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zdrojov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len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cast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podlieha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este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platnemu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copyrightu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vacsina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teda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zverejnitelna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volne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nikto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surove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velmi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nechce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ci,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zverejnovat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zakon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vcelku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jasny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v par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pripadoch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ked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jasne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nie je,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treba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zmenit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zakon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vyzvy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PO,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mohli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zverejnovat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univerzity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OD?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lastRenderedPageBreak/>
              <w:t xml:space="preserve">- v PS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pohlady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byt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viac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OD"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univerzity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nemaju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velke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problemy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ziskat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ked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nie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Open"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Open Data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tomto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kontexte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suvisi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s Open Access: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vyskum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postaveny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proprietarnych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tazke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ho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plne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overit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cim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opat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dostavame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komplikovanym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debatam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ohladom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autorskych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prav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napr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.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komercne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pouzitie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?"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medzinarodna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spolupraca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pomaha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ano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p.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Tuchyna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uviedol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priklad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S.D: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iny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pohlad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aktivne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tlacit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SK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medzinarodnych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repozitarov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katalogov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/...,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napr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zahranicne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aplikacie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sluzby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fungovali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 SR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bez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extra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namahy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governance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model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DEUS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ciastkovy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priklad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privatneho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modelu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(DEUS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zaujmove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zdruzenie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prav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osob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kompetencia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vykon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vsak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stale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obciach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+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teda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nie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vsetky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obce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 ZMOS/DEUS)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limitom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zakon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kedze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dat.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zdroje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vyplyvaju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agiend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agendy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definuje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zakon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kazdej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PO),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.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privatny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governance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"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zrejme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nevhodna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alternativa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ked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samozrejme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tech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implementacia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outsourcovana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byt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moze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tak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dnes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bezne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riesi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implementacia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ISVS)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kvalita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otvorenych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alternativy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obdobne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kvalita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"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materialy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governance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zverejnenie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Open Data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umozni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verejnu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kontrolu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tym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padom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umozni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sirsiu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kontrolu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vyssi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tlak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opravu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prip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dokonca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crowd-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sourcing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=&gt;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dobre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nastavit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mechanizmy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kontroly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opravy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OD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ich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naviazat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celkovo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ISVS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4.3.5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4.3.7: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doplnit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veci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maju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zmysel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nie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Vynose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resp.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doplnit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veci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ktore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zmysel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nemaju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+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zdovodnenie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bolo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jasne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preco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nie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tym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PS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nechodia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>...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kataster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- ...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holandsky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kataster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vzor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o.i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informacia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vlastnika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si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pozeral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jeho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majetok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dopyt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centralny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zoznam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uzneseni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uloh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k Open Data?</w:t>
            </w:r>
          </w:p>
          <w:p w:rsidR="00560A34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lebo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k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teme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velmi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uzneseni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vlady</w:t>
            </w:r>
            <w:proofErr w:type="spellEnd"/>
          </w:p>
          <w:p w:rsidR="00D90E1D" w:rsidRPr="0013560D" w:rsidRDefault="00D90E1D" w:rsidP="00D90E1D">
            <w:pPr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 Peter </w:t>
      </w:r>
      <w:proofErr w:type="spellStart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Ha</w:t>
      </w:r>
      <w:r w:rsidR="00D90E1D">
        <w:rPr>
          <w:rFonts w:ascii="Arial" w:hAnsi="Arial" w:cs="Arial"/>
          <w:b w:val="0"/>
          <w:sz w:val="20"/>
          <w:szCs w:val="20"/>
          <w:lang w:val="sk-SK"/>
        </w:rPr>
        <w:t>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377401">
        <w:rPr>
          <w:rFonts w:ascii="Arial" w:hAnsi="Arial" w:cs="Arial"/>
          <w:b w:val="0"/>
          <w:sz w:val="20"/>
          <w:szCs w:val="20"/>
          <w:lang w:val="sk-SK"/>
        </w:rPr>
        <w:t>26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.07.2017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B74738">
        <w:rPr>
          <w:rFonts w:ascii="Arial" w:hAnsi="Arial" w:cs="Arial"/>
          <w:b w:val="0"/>
          <w:sz w:val="20"/>
          <w:szCs w:val="20"/>
        </w:rPr>
        <w:t>0</w:t>
      </w:r>
      <w:bookmarkStart w:id="1" w:name="_GoBack"/>
      <w:bookmarkEnd w:id="1"/>
      <w:r w:rsidR="00377401">
        <w:rPr>
          <w:rFonts w:ascii="Arial" w:hAnsi="Arial" w:cs="Arial"/>
          <w:b w:val="0"/>
          <w:sz w:val="20"/>
          <w:szCs w:val="20"/>
        </w:rPr>
        <w:t>2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08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DF0" w:rsidRDefault="006B3DF0">
      <w:r>
        <w:separator/>
      </w:r>
    </w:p>
  </w:endnote>
  <w:endnote w:type="continuationSeparator" w:id="0">
    <w:p w:rsidR="006B3DF0" w:rsidRDefault="006B3DF0">
      <w:r>
        <w:continuationSeparator/>
      </w:r>
    </w:p>
  </w:endnote>
  <w:endnote w:type="continuationNotice" w:id="1">
    <w:p w:rsidR="006B3DF0" w:rsidRDefault="006B3D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B74738">
      <w:rPr>
        <w:rStyle w:val="slostrany"/>
        <w:rFonts w:ascii="Arial" w:hAnsi="Arial" w:cs="Arial"/>
        <w:noProof/>
        <w:sz w:val="20"/>
        <w:szCs w:val="20"/>
        <w:lang w:val="pl-PL"/>
      </w:rPr>
      <w:t>2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B74738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DF0" w:rsidRDefault="006B3DF0">
      <w:r>
        <w:separator/>
      </w:r>
    </w:p>
  </w:footnote>
  <w:footnote w:type="continuationSeparator" w:id="0">
    <w:p w:rsidR="006B3DF0" w:rsidRDefault="006B3DF0">
      <w:r>
        <w:continuationSeparator/>
      </w:r>
    </w:p>
  </w:footnote>
  <w:footnote w:type="continuationNotice" w:id="1">
    <w:p w:rsidR="006B3DF0" w:rsidRDefault="006B3D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0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4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9"/>
  </w:num>
  <w:num w:numId="5">
    <w:abstractNumId w:val="14"/>
  </w:num>
  <w:num w:numId="6">
    <w:abstractNumId w:val="6"/>
  </w:num>
  <w:num w:numId="7">
    <w:abstractNumId w:val="13"/>
  </w:num>
  <w:num w:numId="8">
    <w:abstractNumId w:val="13"/>
  </w:num>
  <w:num w:numId="9">
    <w:abstractNumId w:val="7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11"/>
  </w:num>
  <w:num w:numId="15">
    <w:abstractNumId w:val="5"/>
  </w:num>
  <w:num w:numId="1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4BEF"/>
    <w:rsid w:val="002D61D2"/>
    <w:rsid w:val="002E2BC7"/>
    <w:rsid w:val="002E2D65"/>
    <w:rsid w:val="00311E1D"/>
    <w:rsid w:val="003139FC"/>
    <w:rsid w:val="00316501"/>
    <w:rsid w:val="00321BFF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429C"/>
    <w:rsid w:val="00856A18"/>
    <w:rsid w:val="00875CAE"/>
    <w:rsid w:val="008A05FA"/>
    <w:rsid w:val="008B01AA"/>
    <w:rsid w:val="008B53E0"/>
    <w:rsid w:val="008B6C55"/>
    <w:rsid w:val="008D4622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701700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2A82-7E9D-4DF3-9070-9847111030C5}"/>
</file>

<file path=customXml/itemProps2.xml><?xml version="1.0" encoding="utf-8"?>
<ds:datastoreItem xmlns:ds="http://schemas.openxmlformats.org/officeDocument/2006/customXml" ds:itemID="{99DFC53A-DC2C-4965-967C-E3CAD12ABD6C}"/>
</file>

<file path=customXml/itemProps3.xml><?xml version="1.0" encoding="utf-8"?>
<ds:datastoreItem xmlns:ds="http://schemas.openxmlformats.org/officeDocument/2006/customXml" ds:itemID="{83D3547F-EE00-4206-854E-F74208F1B288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F9D18112-FF4D-474D-A156-B8C20D5091E3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1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5026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2017-08-02T06:22:00Z</dcterms:created>
  <dcterms:modified xsi:type="dcterms:W3CDTF">2017-08-02T06:23:00Z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312ff628-0087-4df2-b49e-d8805b2bea44</vt:lpwstr>
  </property>
</Properties>
</file>