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066FE" w14:textId="3B8BE8FA" w:rsidR="004710C0" w:rsidRPr="004710C0" w:rsidRDefault="004710C0" w:rsidP="002279ED">
      <w:pPr>
        <w:rPr>
          <w:b/>
        </w:rPr>
      </w:pPr>
      <w:bookmarkStart w:id="0" w:name="_Toc494263363"/>
      <w:r w:rsidRPr="004710C0">
        <w:rPr>
          <w:b/>
        </w:rPr>
        <w:t>Príloha č. 3</w:t>
      </w:r>
    </w:p>
    <w:p w14:paraId="662C8067" w14:textId="77777777" w:rsidR="002279ED" w:rsidRPr="009D2AF4" w:rsidRDefault="002279ED" w:rsidP="002279ED">
      <w:pPr>
        <w:pStyle w:val="Nadpis1"/>
        <w:numPr>
          <w:ilvl w:val="0"/>
          <w:numId w:val="2"/>
        </w:numPr>
      </w:pPr>
      <w:bookmarkStart w:id="1" w:name="_GoBack"/>
      <w:bookmarkEnd w:id="1"/>
      <w:r w:rsidRPr="009D2AF4">
        <w:t>Klasifikácia IKT diel</w:t>
      </w:r>
      <w:bookmarkEnd w:id="0"/>
    </w:p>
    <w:p w14:paraId="5446E7D4" w14:textId="77777777" w:rsidR="002279ED" w:rsidRDefault="002279ED" w:rsidP="002279ED">
      <w:r>
        <w:t>Na účely tohto dokumentu je vhodné zaviesť klasifikáciu IKT diel a samostatne kategorizovať hardvér a softvér.</w:t>
      </w:r>
    </w:p>
    <w:p w14:paraId="3F3885E2" w14:textId="77777777" w:rsidR="002279ED" w:rsidRPr="00CC5FB5" w:rsidRDefault="002279ED" w:rsidP="002279ED">
      <w:pPr>
        <w:pStyle w:val="Nadpis2"/>
        <w:numPr>
          <w:ilvl w:val="1"/>
          <w:numId w:val="2"/>
        </w:numPr>
      </w:pPr>
      <w:bookmarkStart w:id="2" w:name="_Toc494263364"/>
      <w:r w:rsidRPr="00CC5FB5">
        <w:t>Kategorizácia hardvéru</w:t>
      </w:r>
      <w:bookmarkEnd w:id="2"/>
    </w:p>
    <w:p w14:paraId="76750F15" w14:textId="77777777" w:rsidR="002279ED" w:rsidRPr="00361551" w:rsidRDefault="002279ED" w:rsidP="002279ED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>
        <w:t>hardvér</w:t>
      </w:r>
      <w:r w:rsidRPr="009F311E">
        <w:t xml:space="preserve"> (s pevne zabudovanými funkciami, ktoré nie je možné meniť, ale</w:t>
      </w:r>
      <w:r>
        <w:t xml:space="preserve"> </w:t>
      </w:r>
      <w:r w:rsidRPr="009F311E">
        <w:t>len konfigurovať pomocou explicitne daných konfiguračných parametrov);</w:t>
      </w:r>
      <w:r>
        <w:t xml:space="preserve"> </w:t>
      </w:r>
      <w:r w:rsidRPr="009F311E">
        <w:t>patrí sem hardvér, ktorý buď nemá programové vybavenie (hardvérovo</w:t>
      </w:r>
      <w:r>
        <w:t xml:space="preserve"> </w:t>
      </w:r>
      <w:r w:rsidRPr="009F311E">
        <w:t>realizované logické funkcie) alebo používateľ nemôže meniť programové</w:t>
      </w:r>
      <w:r>
        <w:t xml:space="preserve"> vybavenie; patrí sem napríklad kopírka </w:t>
      </w:r>
      <w:r w:rsidRPr="00361551">
        <w:rPr>
          <w:i/>
        </w:rPr>
        <w:t>– nedá sa vybrať alebo modifikovať jej programové vybavenie.</w:t>
      </w:r>
    </w:p>
    <w:p w14:paraId="03D08C9F" w14:textId="77777777" w:rsidR="002279ED" w:rsidRDefault="002279ED" w:rsidP="002279ED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</w:pPr>
    </w:p>
    <w:p w14:paraId="72AF6A21" w14:textId="77777777" w:rsidR="002279ED" w:rsidRPr="00361551" w:rsidRDefault="002279ED" w:rsidP="002279ED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>
        <w:t xml:space="preserve">hardvér s vlastným softvérovým vybavením (potrebuje pre svoju činnosť programové vybavenie, ktoré je dodávané buď priamo s vybavením, pričom existuje viac druhov použiteľného programového vybavenia alebo si ho používateľ môže za určitých okolností vyvinúť aj sám; patrí sem napríklad počítač s operačným systémom – </w:t>
      </w:r>
      <w:r w:rsidRPr="00361551">
        <w:rPr>
          <w:i/>
        </w:rPr>
        <w:t>dá sa vybrať alebo modifikovať jeho programové vybavenie.</w:t>
      </w:r>
    </w:p>
    <w:p w14:paraId="4E8760EF" w14:textId="77777777" w:rsidR="002279ED" w:rsidRDefault="002279ED" w:rsidP="002279ED">
      <w:pPr>
        <w:pStyle w:val="Odsekzoznamu"/>
        <w:autoSpaceDE w:val="0"/>
        <w:autoSpaceDN w:val="0"/>
        <w:adjustRightInd w:val="0"/>
        <w:spacing w:after="0" w:line="240" w:lineRule="auto"/>
        <w:ind w:left="360"/>
      </w:pPr>
    </w:p>
    <w:p w14:paraId="3A9E8EDC" w14:textId="77777777" w:rsidR="002279ED" w:rsidRDefault="002279ED" w:rsidP="002279ED">
      <w:pPr>
        <w:pStyle w:val="Odsekzoznamu"/>
        <w:ind w:left="360"/>
      </w:pPr>
      <w:r w:rsidRPr="009F311E">
        <w:t xml:space="preserve">Do hardvéru </w:t>
      </w:r>
      <w:r>
        <w:t xml:space="preserve">sa </w:t>
      </w:r>
      <w:r w:rsidRPr="009F311E">
        <w:t>zaraďuj</w:t>
      </w:r>
      <w:r>
        <w:t xml:space="preserve">ú </w:t>
      </w:r>
      <w:r w:rsidRPr="009F311E">
        <w:t>a</w:t>
      </w:r>
      <w:r>
        <w:t xml:space="preserve">j všetky doplnkové produkty ako </w:t>
      </w:r>
      <w:r w:rsidRPr="009F311E">
        <w:t>kabeláž, telekomunikačné zariadenia, kamery, atď.</w:t>
      </w:r>
    </w:p>
    <w:p w14:paraId="6FDB662F" w14:textId="77777777" w:rsidR="002279ED" w:rsidRPr="009F311E" w:rsidRDefault="002279ED" w:rsidP="002279ED">
      <w:pPr>
        <w:pStyle w:val="Odsekzoznamu"/>
        <w:ind w:left="360"/>
      </w:pPr>
    </w:p>
    <w:p w14:paraId="4EEC183A" w14:textId="77777777" w:rsidR="002279ED" w:rsidRPr="00CC5FB5" w:rsidRDefault="002279ED" w:rsidP="002279ED">
      <w:pPr>
        <w:pStyle w:val="Nadpis2"/>
        <w:numPr>
          <w:ilvl w:val="1"/>
          <w:numId w:val="2"/>
        </w:numPr>
      </w:pPr>
      <w:bookmarkStart w:id="3" w:name="_Toc494263365"/>
      <w:r w:rsidRPr="00CC5FB5">
        <w:t>Kategorizácia softvéru</w:t>
      </w:r>
      <w:bookmarkEnd w:id="3"/>
    </w:p>
    <w:p w14:paraId="526A4C59" w14:textId="77777777" w:rsidR="002279ED" w:rsidRPr="000733CD" w:rsidRDefault="002279ED" w:rsidP="002279ED">
      <w:pPr>
        <w:jc w:val="both"/>
      </w:pPr>
      <w:r>
        <w:t>Z</w:t>
      </w:r>
      <w:r w:rsidRPr="000733CD">
        <w:t xml:space="preserve"> pohľadu voľby niektor</w:t>
      </w:r>
      <w:r>
        <w:t>ého</w:t>
      </w:r>
      <w:r w:rsidRPr="000733CD">
        <w:t xml:space="preserve"> z</w:t>
      </w:r>
      <w:r>
        <w:t> postupov verejného obstarávania je možné pri klasifikácii SW zohľadniť</w:t>
      </w:r>
      <w:r w:rsidRPr="000733CD">
        <w:t xml:space="preserve"> </w:t>
      </w:r>
      <w:r>
        <w:t>kritérium</w:t>
      </w:r>
      <w:r w:rsidRPr="000733CD">
        <w:t xml:space="preserve"> miery úpravy funkčnosti</w:t>
      </w:r>
      <w:r>
        <w:t>,</w:t>
      </w:r>
      <w:r w:rsidRPr="000733CD">
        <w:t xml:space="preserve"> resp. pridanej hodnoty pri dodávke. </w:t>
      </w:r>
      <w:r>
        <w:t>Z tohto pohľadu je možné SW kategorizovať ako:</w:t>
      </w:r>
    </w:p>
    <w:p w14:paraId="52FFE605" w14:textId="77777777" w:rsidR="002279ED" w:rsidRPr="000733CD" w:rsidRDefault="002279ED" w:rsidP="002279ED">
      <w:pPr>
        <w:jc w:val="both"/>
      </w:pPr>
      <w:r w:rsidRPr="000733CD">
        <w:t>1.</w:t>
      </w:r>
      <w:r>
        <w:t xml:space="preserve"> </w:t>
      </w:r>
      <w:r w:rsidRPr="000733CD">
        <w:rPr>
          <w:b/>
        </w:rPr>
        <w:t>Krabicový softvér</w:t>
      </w:r>
      <w:r>
        <w:t xml:space="preserve"> (ďalej len „</w:t>
      </w:r>
      <w:r w:rsidRPr="00991D74">
        <w:rPr>
          <w:b/>
        </w:rPr>
        <w:t>krabicový SW</w:t>
      </w:r>
      <w:r>
        <w:t>“)</w:t>
      </w:r>
      <w:r w:rsidRPr="000733CD">
        <w:t xml:space="preserve">. </w:t>
      </w:r>
      <w:commentRangeStart w:id="4"/>
      <w:r w:rsidRPr="00A114FA">
        <w:rPr>
          <w:highlight w:val="yellow"/>
        </w:rPr>
        <w:t xml:space="preserve">Typickým príkladom je softvér </w:t>
      </w:r>
      <w:r>
        <w:rPr>
          <w:highlight w:val="yellow"/>
        </w:rPr>
        <w:t>–</w:t>
      </w:r>
      <w:commentRangeEnd w:id="4"/>
      <w:r>
        <w:rPr>
          <w:rStyle w:val="Odkaznakomentr"/>
        </w:rPr>
        <w:commentReference w:id="4"/>
      </w:r>
      <w:r>
        <w:t xml:space="preserve"> </w:t>
      </w:r>
      <w:r w:rsidRPr="001C03DF">
        <w:rPr>
          <w:color w:val="FF0000"/>
        </w:rPr>
        <w:t>uviesť príklady</w:t>
      </w:r>
      <w:r w:rsidRPr="000733CD">
        <w:t xml:space="preserve">. </w:t>
      </w:r>
      <w:r>
        <w:t xml:space="preserve">Tento </w:t>
      </w:r>
      <w:r w:rsidRPr="000733CD">
        <w:t>sa dodáva vo finálnej funkčnosti bez možnosti jej r</w:t>
      </w:r>
      <w:r>
        <w:t>ozširovania pri dodávke. Spravidla</w:t>
      </w:r>
      <w:r w:rsidRPr="000733CD">
        <w:t xml:space="preserve"> si </w:t>
      </w:r>
      <w:r>
        <w:t>verejný obstarávateľ</w:t>
      </w:r>
      <w:r w:rsidRPr="000733CD">
        <w:t xml:space="preserve"> kupuje licenciu na jeho používanie, ale neobjednáva si jeho špecifickú konfiguráciu.</w:t>
      </w:r>
      <w:r>
        <w:t xml:space="preserve"> </w:t>
      </w:r>
      <w:r w:rsidRPr="000733CD">
        <w:t xml:space="preserve">Štandardne, 100% hodnoty z obstarania </w:t>
      </w:r>
      <w:r>
        <w:t>tvoria</w:t>
      </w:r>
      <w:r w:rsidRPr="000733CD">
        <w:t xml:space="preserve"> licenčné poplatky.</w:t>
      </w:r>
    </w:p>
    <w:p w14:paraId="3E28390A" w14:textId="77777777" w:rsidR="002279ED" w:rsidRPr="000733CD" w:rsidRDefault="002279ED" w:rsidP="002279ED">
      <w:pPr>
        <w:jc w:val="both"/>
      </w:pPr>
      <w:r w:rsidRPr="000733CD">
        <w:t>2.</w:t>
      </w:r>
      <w:r>
        <w:t xml:space="preserve"> </w:t>
      </w:r>
      <w:r w:rsidRPr="000733CD">
        <w:rPr>
          <w:b/>
        </w:rPr>
        <w:t>Špecializované konfigurovateľné riešenia</w:t>
      </w:r>
      <w:r w:rsidRPr="000733CD">
        <w:t xml:space="preserve">,  </w:t>
      </w:r>
      <w:r w:rsidRPr="00991D74">
        <w:rPr>
          <w:b/>
        </w:rPr>
        <w:t>platformy alebo nástroje</w:t>
      </w:r>
      <w:r>
        <w:t xml:space="preserve"> (ďalej len „</w:t>
      </w:r>
      <w:r w:rsidRPr="00991D74">
        <w:rPr>
          <w:b/>
        </w:rPr>
        <w:t>špecializovaný SW</w:t>
      </w:r>
      <w:r>
        <w:t>“)</w:t>
      </w:r>
      <w:r w:rsidRPr="000733CD">
        <w:t xml:space="preserve">. Typickým </w:t>
      </w:r>
      <w:r>
        <w:t xml:space="preserve">príkladom </w:t>
      </w:r>
      <w:r w:rsidRPr="000733CD">
        <w:t xml:space="preserve">je </w:t>
      </w:r>
      <w:r>
        <w:t xml:space="preserve">softvér - </w:t>
      </w:r>
      <w:r w:rsidRPr="000733CD">
        <w:t xml:space="preserve">účtovníctvo. Dodáva sa s konečnou funkčnosťou, ale jeho úžitková hodnota sa typicky tvorí vo fáze implementácie jeho nastavovaním, resp. parametrizáciou. </w:t>
      </w:r>
      <w:r>
        <w:t xml:space="preserve">         </w:t>
      </w:r>
      <w:r w:rsidRPr="000733CD">
        <w:t>V krajnej miere dokonca doprogramovaním chýbajúcej funkčnosti. Veľmi podobnú povahu majú aj rôzne systémové nástroje (databázy, operačné systémy, monitorovacie nástroje</w:t>
      </w:r>
      <w:r>
        <w:t xml:space="preserve"> a pod.</w:t>
      </w:r>
      <w:r w:rsidRPr="000733CD">
        <w:t xml:space="preserve">). Typicky si </w:t>
      </w:r>
      <w:r>
        <w:t>verejný obstarávateľ</w:t>
      </w:r>
      <w:r w:rsidRPr="000733CD">
        <w:t xml:space="preserve"> kupuje licenciu na jeho používanie a spolu s ňou aj práce na jeho špecifické nastavenie pre svoje konkrétne podmienky. Štandardne, v hodnote obstarania majú licencie za použitie už hotového nástroja</w:t>
      </w:r>
      <w:r>
        <w:t xml:space="preserve">, resp. platformy </w:t>
      </w:r>
      <w:r w:rsidRPr="000733CD">
        <w:t xml:space="preserve">a implementačné práce porovnateľný podiel. </w:t>
      </w:r>
    </w:p>
    <w:p w14:paraId="28210BB4" w14:textId="77777777" w:rsidR="002279ED" w:rsidRPr="000733CD" w:rsidRDefault="002279ED" w:rsidP="002279ED">
      <w:pPr>
        <w:jc w:val="both"/>
      </w:pPr>
      <w:r w:rsidRPr="000733CD">
        <w:t>3.</w:t>
      </w:r>
      <w:r>
        <w:t xml:space="preserve"> </w:t>
      </w:r>
      <w:r>
        <w:rPr>
          <w:b/>
        </w:rPr>
        <w:t>Unikátne softvérové</w:t>
      </w:r>
      <w:r w:rsidRPr="00A114FA">
        <w:rPr>
          <w:b/>
        </w:rPr>
        <w:t xml:space="preserve"> dielo</w:t>
      </w:r>
      <w:r w:rsidRPr="000733CD">
        <w:t>, resp. na mieru vytvorené unikátne riešenie</w:t>
      </w:r>
      <w:r>
        <w:t xml:space="preserve"> (ďalej len „</w:t>
      </w:r>
      <w:r w:rsidRPr="00991D74">
        <w:rPr>
          <w:b/>
        </w:rPr>
        <w:t>unikátny SW</w:t>
      </w:r>
      <w:r>
        <w:t>“ alebo „</w:t>
      </w:r>
      <w:r w:rsidRPr="00D722B7">
        <w:rPr>
          <w:b/>
        </w:rPr>
        <w:t>SW dielo</w:t>
      </w:r>
      <w:r>
        <w:t>“)</w:t>
      </w:r>
      <w:r w:rsidRPr="000733CD">
        <w:t xml:space="preserve">. </w:t>
      </w:r>
      <w:commentRangeStart w:id="5"/>
      <w:r w:rsidRPr="000733CD">
        <w:t xml:space="preserve">Typickým </w:t>
      </w:r>
      <w:r>
        <w:t xml:space="preserve">príkladom </w:t>
      </w:r>
      <w:r w:rsidRPr="000733CD">
        <w:t xml:space="preserve">je </w:t>
      </w:r>
      <w:r>
        <w:t xml:space="preserve">softvér - </w:t>
      </w:r>
      <w:commentRangeEnd w:id="5"/>
      <w:r>
        <w:rPr>
          <w:rStyle w:val="Odkaznakomentr"/>
        </w:rPr>
        <w:commentReference w:id="5"/>
      </w:r>
      <w:r w:rsidRPr="00713BB9">
        <w:rPr>
          <w:color w:val="FF0000"/>
        </w:rPr>
        <w:t xml:space="preserve"> </w:t>
      </w:r>
      <w:r w:rsidRPr="001C03DF">
        <w:rPr>
          <w:color w:val="FF0000"/>
        </w:rPr>
        <w:t>uviesť príklady</w:t>
      </w:r>
      <w:r w:rsidRPr="000733CD">
        <w:t>.</w:t>
      </w:r>
      <w:r>
        <w:t xml:space="preserve"> V tomto prípade si verejný obstarávateľ</w:t>
      </w:r>
      <w:r w:rsidRPr="000733CD">
        <w:t xml:space="preserve"> kupuje od dodávateľa vývoj unikátneho diela, resp. jeho časti, podľa vlastného zadania. </w:t>
      </w:r>
      <w:r>
        <w:t>D</w:t>
      </w:r>
      <w:r w:rsidRPr="000733CD">
        <w:t xml:space="preserve">ielo môže vyžívať rôzne špecializované platformy (databázy, </w:t>
      </w:r>
      <w:r>
        <w:t>aplikačný</w:t>
      </w:r>
      <w:r w:rsidRPr="000733CD">
        <w:t xml:space="preserve"> </w:t>
      </w:r>
      <w:r>
        <w:t>server</w:t>
      </w:r>
      <w:r w:rsidRPr="000733CD">
        <w:t>)</w:t>
      </w:r>
      <w:r>
        <w:t>, čo</w:t>
      </w:r>
      <w:r w:rsidRPr="000733CD">
        <w:t xml:space="preserve"> </w:t>
      </w:r>
      <w:r>
        <w:t xml:space="preserve">predstavuje </w:t>
      </w:r>
      <w:r w:rsidRPr="000733CD">
        <w:t xml:space="preserve">spôsob, ako minimalizovať rozsah na mieru tvoreného kódu a v konečnom dôsledku tak zlacniť a zrýchliť vývoj diela. </w:t>
      </w:r>
      <w:r>
        <w:t>Od voľby verejného obstarávateľa záleží, či má dodávateľ</w:t>
      </w:r>
      <w:r w:rsidRPr="000733CD">
        <w:t xml:space="preserve"> diela </w:t>
      </w:r>
      <w:r>
        <w:t xml:space="preserve">priestor na </w:t>
      </w:r>
      <w:r w:rsidRPr="000733CD">
        <w:t>výber nástrojov</w:t>
      </w:r>
      <w:r>
        <w:t xml:space="preserve"> alebo sú</w:t>
      </w:r>
      <w:r w:rsidRPr="000733CD">
        <w:t xml:space="preserve"> defin</w:t>
      </w:r>
      <w:r>
        <w:t>ované</w:t>
      </w:r>
      <w:r w:rsidRPr="000733CD">
        <w:t xml:space="preserve"> povolené platformy a</w:t>
      </w:r>
      <w:r>
        <w:t> </w:t>
      </w:r>
      <w:r w:rsidRPr="000733CD">
        <w:t>nástroje</w:t>
      </w:r>
      <w:r>
        <w:t xml:space="preserve"> (vzhľadom na kompatibilitu s už skôr nadobudnutými softvérmi)</w:t>
      </w:r>
      <w:r w:rsidRPr="000733CD">
        <w:t xml:space="preserve">. Úžitková hodnota pre zákazníka vzniká </w:t>
      </w:r>
      <w:r>
        <w:t>zosynchronizovaním</w:t>
      </w:r>
      <w:r w:rsidRPr="000733CD">
        <w:t xml:space="preserve"> všetkých </w:t>
      </w:r>
      <w:r w:rsidRPr="000733CD">
        <w:lastRenderedPageBreak/>
        <w:t xml:space="preserve">zakúpených platforiem a nástrojov spolu s vytvoreným </w:t>
      </w:r>
      <w:r>
        <w:t>softvérovým</w:t>
      </w:r>
      <w:r w:rsidRPr="000733CD">
        <w:t xml:space="preserve"> kódom. Štandardne, v hodnote obstarania sú dominantné práce súvisiace s vývojom diela, licenčné poplatky za použité platformy a nástroje sú minoritnou nákladovou položkou. </w:t>
      </w:r>
    </w:p>
    <w:p w14:paraId="16CAAE6B" w14:textId="77777777" w:rsidR="00A9332C" w:rsidRDefault="00A9332C"/>
    <w:sectPr w:rsidR="00A93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" w:author="Kubovic" w:date="2017-07-11T09:33:00Z" w:initials="K">
    <w:p w14:paraId="31BDA00D" w14:textId="77777777" w:rsidR="002279ED" w:rsidRDefault="002279ED" w:rsidP="002279ED">
      <w:pPr>
        <w:pStyle w:val="Textkomentra"/>
      </w:pPr>
      <w:r>
        <w:rPr>
          <w:rStyle w:val="Odkaznakomentr"/>
        </w:rPr>
        <w:annotationRef/>
      </w:r>
      <w:r>
        <w:t>Tu by bolo vhodné doplniť príklad rovnako ako pri „špecializovanom SW“. Zástupcovia PS s odbornosťou IT by mohli niečo navrhnúť (asi operačný systém, kancelársky softvér na úpravu dokumentov a pod.).</w:t>
      </w:r>
    </w:p>
  </w:comment>
  <w:comment w:id="5" w:author="Kubovic" w:date="2017-07-11T09:39:00Z" w:initials="K">
    <w:p w14:paraId="52B1DA21" w14:textId="77777777" w:rsidR="002279ED" w:rsidRDefault="002279ED" w:rsidP="002279ED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Tu by bolo vhodné doplniť príklad rovnako ako pri „špecializovanom SW“. Zástupcovia PS s odbornosťou IT by mohli niečo navrhnúť aspoň opisným spôsobom.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BDA00D" w15:done="0"/>
  <w15:commentEx w15:paraId="52B1DA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BDA00D" w16cid:durableId="1D72AD1A"/>
  <w16cid:commentId w16cid:paraId="52B1DA21" w16cid:durableId="1D72AD1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84EE5"/>
    <w:multiLevelType w:val="multilevel"/>
    <w:tmpl w:val="076407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CB62217"/>
    <w:multiLevelType w:val="hybridMultilevel"/>
    <w:tmpl w:val="18D870A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bovic">
    <w15:presenceInfo w15:providerId="AD" w15:userId="S-1-5-21-1958017912-2969852913-736690142-3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9ED"/>
    <w:rsid w:val="00003AD1"/>
    <w:rsid w:val="000756F2"/>
    <w:rsid w:val="00126ED8"/>
    <w:rsid w:val="002279ED"/>
    <w:rsid w:val="004710C0"/>
    <w:rsid w:val="00A9332C"/>
    <w:rsid w:val="00B9159C"/>
    <w:rsid w:val="00BF7EC5"/>
    <w:rsid w:val="00C1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5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79ED"/>
  </w:style>
  <w:style w:type="paragraph" w:styleId="Nadpis1">
    <w:name w:val="heading 1"/>
    <w:basedOn w:val="Normlny"/>
    <w:next w:val="Normlny"/>
    <w:link w:val="Nadpis1Char"/>
    <w:uiPriority w:val="9"/>
    <w:qFormat/>
    <w:rsid w:val="00227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7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79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2279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2279E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279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279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279ED"/>
    <w:rPr>
      <w:sz w:val="20"/>
      <w:szCs w:val="20"/>
    </w:r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2279ED"/>
  </w:style>
  <w:style w:type="paragraph" w:styleId="Textbubliny">
    <w:name w:val="Balloon Text"/>
    <w:basedOn w:val="Normlny"/>
    <w:link w:val="TextbublinyChar"/>
    <w:uiPriority w:val="99"/>
    <w:semiHidden/>
    <w:unhideWhenUsed/>
    <w:rsid w:val="0022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79E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79ED"/>
  </w:style>
  <w:style w:type="paragraph" w:styleId="Nadpis1">
    <w:name w:val="heading 1"/>
    <w:basedOn w:val="Normlny"/>
    <w:next w:val="Normlny"/>
    <w:link w:val="Nadpis1Char"/>
    <w:uiPriority w:val="9"/>
    <w:qFormat/>
    <w:rsid w:val="00227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7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79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2279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2279E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279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279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279ED"/>
    <w:rPr>
      <w:sz w:val="20"/>
      <w:szCs w:val="20"/>
    </w:r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2279ED"/>
  </w:style>
  <w:style w:type="paragraph" w:styleId="Textbubliny">
    <w:name w:val="Balloon Text"/>
    <w:basedOn w:val="Normlny"/>
    <w:link w:val="TextbublinyChar"/>
    <w:uiPriority w:val="99"/>
    <w:semiHidden/>
    <w:unhideWhenUsed/>
    <w:rsid w:val="0022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7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michal.rampasek@gmail.com</dc:creator>
  <cp:keywords/>
  <dc:description/>
  <cp:lastModifiedBy>Rampasek</cp:lastModifiedBy>
  <cp:revision>3</cp:revision>
  <dcterms:created xsi:type="dcterms:W3CDTF">2017-09-27T06:18:00Z</dcterms:created>
  <dcterms:modified xsi:type="dcterms:W3CDTF">2017-09-27T17:15:00Z</dcterms:modified>
</cp:coreProperties>
</file>