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731F0A" w14:textId="6D0674F3" w:rsidR="005543DE" w:rsidRPr="001779C7" w:rsidRDefault="00A4138B" w:rsidP="00A4138B">
      <w:pPr>
        <w:jc w:val="center"/>
        <w:rPr>
          <w:rFonts w:ascii="Arial" w:hAnsi="Arial" w:cs="Arial"/>
          <w:b/>
          <w:color w:val="171717" w:themeColor="background2" w:themeShade="1A"/>
        </w:rPr>
      </w:pPr>
      <w:r w:rsidRPr="001779C7">
        <w:rPr>
          <w:rFonts w:ascii="Arial" w:hAnsi="Arial" w:cs="Arial"/>
          <w:b/>
          <w:color w:val="171717" w:themeColor="background2" w:themeShade="1A"/>
        </w:rPr>
        <w:t>Záznam z rokovania pracovnej skupiny „</w:t>
      </w:r>
      <w:r w:rsidR="00952657" w:rsidRPr="001779C7">
        <w:rPr>
          <w:rFonts w:ascii="Arial" w:hAnsi="Arial" w:cs="Arial"/>
          <w:b/>
          <w:color w:val="171717" w:themeColor="background2" w:themeShade="1A"/>
        </w:rPr>
        <w:t>nákup IT</w:t>
      </w:r>
      <w:r w:rsidRPr="001779C7">
        <w:rPr>
          <w:rFonts w:ascii="Arial" w:hAnsi="Arial" w:cs="Arial"/>
          <w:b/>
          <w:color w:val="171717" w:themeColor="background2" w:themeShade="1A"/>
        </w:rPr>
        <w:t>“ uskutočnen</w:t>
      </w:r>
      <w:r w:rsidR="008563B2" w:rsidRPr="001779C7">
        <w:rPr>
          <w:rFonts w:ascii="Arial" w:hAnsi="Arial" w:cs="Arial"/>
          <w:b/>
          <w:color w:val="171717" w:themeColor="background2" w:themeShade="1A"/>
        </w:rPr>
        <w:t>ého</w:t>
      </w:r>
      <w:r w:rsidR="008269FE" w:rsidRPr="001779C7">
        <w:rPr>
          <w:rFonts w:ascii="Arial" w:hAnsi="Arial" w:cs="Arial"/>
          <w:b/>
          <w:color w:val="171717" w:themeColor="background2" w:themeShade="1A"/>
        </w:rPr>
        <w:t xml:space="preserve"> dňa (</w:t>
      </w:r>
      <w:r w:rsidR="00952657" w:rsidRPr="001779C7">
        <w:rPr>
          <w:rFonts w:ascii="Arial" w:hAnsi="Arial" w:cs="Arial"/>
          <w:b/>
          <w:color w:val="171717" w:themeColor="background2" w:themeShade="1A"/>
        </w:rPr>
        <w:t>1</w:t>
      </w:r>
      <w:r w:rsidR="00976594">
        <w:rPr>
          <w:rFonts w:ascii="Arial" w:hAnsi="Arial" w:cs="Arial"/>
          <w:b/>
          <w:color w:val="171717" w:themeColor="background2" w:themeShade="1A"/>
        </w:rPr>
        <w:t>4</w:t>
      </w:r>
      <w:r w:rsidR="00952657" w:rsidRPr="001779C7">
        <w:rPr>
          <w:rFonts w:ascii="Arial" w:hAnsi="Arial" w:cs="Arial"/>
          <w:b/>
          <w:color w:val="171717" w:themeColor="background2" w:themeShade="1A"/>
        </w:rPr>
        <w:t>.</w:t>
      </w:r>
      <w:r w:rsidR="000715CC">
        <w:rPr>
          <w:rFonts w:ascii="Arial" w:hAnsi="Arial" w:cs="Arial"/>
          <w:b/>
          <w:color w:val="171717" w:themeColor="background2" w:themeShade="1A"/>
        </w:rPr>
        <w:t xml:space="preserve"> 09</w:t>
      </w:r>
      <w:r w:rsidR="00952657" w:rsidRPr="001779C7">
        <w:rPr>
          <w:rFonts w:ascii="Arial" w:hAnsi="Arial" w:cs="Arial"/>
          <w:b/>
          <w:color w:val="171717" w:themeColor="background2" w:themeShade="1A"/>
        </w:rPr>
        <w:t>.</w:t>
      </w:r>
      <w:r w:rsidR="000715CC">
        <w:rPr>
          <w:rFonts w:ascii="Arial" w:hAnsi="Arial" w:cs="Arial"/>
          <w:b/>
          <w:color w:val="171717" w:themeColor="background2" w:themeShade="1A"/>
        </w:rPr>
        <w:t xml:space="preserve"> </w:t>
      </w:r>
      <w:r w:rsidR="00952657" w:rsidRPr="001779C7">
        <w:rPr>
          <w:rFonts w:ascii="Arial" w:hAnsi="Arial" w:cs="Arial"/>
          <w:b/>
          <w:color w:val="171717" w:themeColor="background2" w:themeShade="1A"/>
        </w:rPr>
        <w:t>2022</w:t>
      </w:r>
      <w:r w:rsidR="00FA3D94" w:rsidRPr="001779C7">
        <w:rPr>
          <w:rFonts w:ascii="Arial" w:hAnsi="Arial" w:cs="Arial"/>
          <w:b/>
          <w:color w:val="171717" w:themeColor="background2" w:themeShade="1A"/>
        </w:rPr>
        <w:t>) o</w:t>
      </w:r>
      <w:r w:rsidR="00366C7E">
        <w:rPr>
          <w:rFonts w:ascii="Arial" w:hAnsi="Arial" w:cs="Arial"/>
          <w:b/>
          <w:color w:val="171717" w:themeColor="background2" w:themeShade="1A"/>
        </w:rPr>
        <w:t> </w:t>
      </w:r>
      <w:r w:rsidR="00FA3D94" w:rsidRPr="001779C7">
        <w:rPr>
          <w:rFonts w:ascii="Arial" w:hAnsi="Arial" w:cs="Arial"/>
          <w:b/>
          <w:color w:val="171717" w:themeColor="background2" w:themeShade="1A"/>
        </w:rPr>
        <w:t>1</w:t>
      </w:r>
      <w:r w:rsidR="00366C7E">
        <w:rPr>
          <w:rFonts w:ascii="Arial" w:hAnsi="Arial" w:cs="Arial"/>
          <w:b/>
          <w:color w:val="171717" w:themeColor="background2" w:themeShade="1A"/>
        </w:rPr>
        <w:t>0.30</w:t>
      </w:r>
      <w:r w:rsidRPr="001779C7">
        <w:rPr>
          <w:rFonts w:ascii="Arial" w:hAnsi="Arial" w:cs="Arial"/>
          <w:b/>
          <w:color w:val="171717" w:themeColor="background2" w:themeShade="1A"/>
        </w:rPr>
        <w:t xml:space="preserve"> hodine prostredníctvom použitia aplikácie MS </w:t>
      </w:r>
      <w:proofErr w:type="spellStart"/>
      <w:r w:rsidRPr="001779C7">
        <w:rPr>
          <w:rFonts w:ascii="Arial" w:hAnsi="Arial" w:cs="Arial"/>
          <w:b/>
          <w:color w:val="171717" w:themeColor="background2" w:themeShade="1A"/>
        </w:rPr>
        <w:t>Teams</w:t>
      </w:r>
      <w:proofErr w:type="spellEnd"/>
      <w:r w:rsidRPr="001779C7">
        <w:rPr>
          <w:rFonts w:ascii="Arial" w:hAnsi="Arial" w:cs="Arial"/>
          <w:b/>
          <w:color w:val="171717" w:themeColor="background2" w:themeShade="1A"/>
        </w:rPr>
        <w:t>.</w:t>
      </w:r>
    </w:p>
    <w:p w14:paraId="7B7A93B4" w14:textId="77777777" w:rsidR="00A4138B" w:rsidRPr="001779C7" w:rsidRDefault="00A4138B" w:rsidP="00A4138B">
      <w:pPr>
        <w:jc w:val="center"/>
        <w:rPr>
          <w:rFonts w:ascii="Arial" w:hAnsi="Arial" w:cs="Arial"/>
          <w:b/>
          <w:color w:val="171717" w:themeColor="background2" w:themeShade="1A"/>
        </w:rPr>
      </w:pPr>
    </w:p>
    <w:p w14:paraId="28814EC3" w14:textId="74E29728" w:rsidR="00A4138B" w:rsidRPr="001779C7" w:rsidRDefault="00A4138B" w:rsidP="00987701">
      <w:pPr>
        <w:pStyle w:val="Odsekzoznamu"/>
        <w:tabs>
          <w:tab w:val="left" w:pos="284"/>
        </w:tabs>
        <w:ind w:left="0"/>
        <w:jc w:val="both"/>
        <w:rPr>
          <w:rFonts w:ascii="Arial" w:hAnsi="Arial" w:cs="Arial"/>
          <w:b/>
          <w:color w:val="171717" w:themeColor="background2" w:themeShade="1A"/>
        </w:rPr>
      </w:pPr>
      <w:r w:rsidRPr="001779C7">
        <w:rPr>
          <w:rFonts w:ascii="Arial" w:hAnsi="Arial" w:cs="Arial"/>
          <w:color w:val="171717" w:themeColor="background2" w:themeShade="1A"/>
        </w:rPr>
        <w:t>Predseda pracovnej skupiny „</w:t>
      </w:r>
      <w:r w:rsidR="00952657" w:rsidRPr="001779C7">
        <w:rPr>
          <w:rFonts w:ascii="Arial" w:hAnsi="Arial" w:cs="Arial"/>
          <w:color w:val="171717" w:themeColor="background2" w:themeShade="1A"/>
        </w:rPr>
        <w:t>nákup IT</w:t>
      </w:r>
      <w:r w:rsidRPr="001779C7">
        <w:rPr>
          <w:rFonts w:ascii="Arial" w:hAnsi="Arial" w:cs="Arial"/>
          <w:color w:val="171717" w:themeColor="background2" w:themeShade="1A"/>
        </w:rPr>
        <w:t xml:space="preserve">“ </w:t>
      </w:r>
      <w:proofErr w:type="spellStart"/>
      <w:r w:rsidRPr="001779C7">
        <w:rPr>
          <w:rFonts w:ascii="Arial" w:hAnsi="Arial" w:cs="Arial"/>
          <w:color w:val="171717" w:themeColor="background2" w:themeShade="1A"/>
        </w:rPr>
        <w:t>Kristian</w:t>
      </w:r>
      <w:proofErr w:type="spellEnd"/>
      <w:r w:rsidRPr="001779C7">
        <w:rPr>
          <w:rFonts w:ascii="Arial" w:hAnsi="Arial" w:cs="Arial"/>
          <w:color w:val="171717" w:themeColor="background2" w:themeShade="1A"/>
        </w:rPr>
        <w:t xml:space="preserve"> Hodossy privítal účastníkov rokovania pracovnej skupiny, pričom v prvom kroku overil prítomnosť členov pracovnej skupiny. Predseda pracovnej skupiny konštatoval vo vzťahu k prezencii účastníkov nasledovné: </w:t>
      </w:r>
    </w:p>
    <w:p w14:paraId="4EBB53AE" w14:textId="77777777" w:rsidR="001F02FE" w:rsidRPr="001779C7" w:rsidRDefault="001F02FE" w:rsidP="001F02FE">
      <w:pPr>
        <w:pStyle w:val="Odsekzoznamu"/>
        <w:tabs>
          <w:tab w:val="left" w:pos="284"/>
        </w:tabs>
        <w:ind w:left="0"/>
        <w:jc w:val="both"/>
        <w:rPr>
          <w:rFonts w:ascii="Arial" w:hAnsi="Arial" w:cs="Arial"/>
          <w:b/>
          <w:color w:val="171717" w:themeColor="background2" w:themeShade="1A"/>
        </w:rPr>
      </w:pPr>
    </w:p>
    <w:p w14:paraId="2BAE0A1D" w14:textId="158B5025" w:rsidR="00A4138B" w:rsidRPr="001779C7" w:rsidRDefault="00A4138B" w:rsidP="00384160">
      <w:pPr>
        <w:jc w:val="both"/>
        <w:rPr>
          <w:rFonts w:ascii="Arial" w:hAnsi="Arial" w:cs="Arial"/>
          <w:b/>
          <w:color w:val="171717" w:themeColor="background2" w:themeShade="1A"/>
        </w:rPr>
      </w:pPr>
      <w:r w:rsidRPr="001779C7">
        <w:rPr>
          <w:rFonts w:ascii="Arial" w:hAnsi="Arial" w:cs="Arial"/>
          <w:color w:val="171717" w:themeColor="background2" w:themeShade="1A"/>
        </w:rPr>
        <w:t xml:space="preserve">Prítomní: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0"/>
      </w:tblGrid>
      <w:tr w:rsidR="001779C7" w:rsidRPr="001779C7" w14:paraId="56F0A55C" w14:textId="77777777" w:rsidTr="008269FE">
        <w:tc>
          <w:tcPr>
            <w:tcW w:w="4531" w:type="dxa"/>
          </w:tcPr>
          <w:p w14:paraId="4EC6B833" w14:textId="00E70A0C" w:rsidR="00A5511D" w:rsidRPr="001779C7" w:rsidRDefault="00A5511D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 w:rsidRPr="001779C7">
              <w:rPr>
                <w:rFonts w:ascii="Arial" w:hAnsi="Arial" w:cs="Arial"/>
                <w:color w:val="171717" w:themeColor="background2" w:themeShade="1A"/>
              </w:rPr>
              <w:t>MIRRI</w:t>
            </w:r>
            <w:r w:rsidR="00B04D85" w:rsidRPr="001779C7">
              <w:rPr>
                <w:rFonts w:ascii="Arial" w:hAnsi="Arial" w:cs="Arial"/>
                <w:color w:val="171717" w:themeColor="background2" w:themeShade="1A"/>
              </w:rPr>
              <w:t xml:space="preserve"> SR</w:t>
            </w:r>
          </w:p>
        </w:tc>
        <w:tc>
          <w:tcPr>
            <w:tcW w:w="4530" w:type="dxa"/>
          </w:tcPr>
          <w:p w14:paraId="3895692D" w14:textId="4B77CF6D" w:rsidR="00A5511D" w:rsidRPr="001779C7" w:rsidRDefault="00433A6F" w:rsidP="00976594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 w:rsidRPr="001779C7">
              <w:rPr>
                <w:rFonts w:ascii="Arial" w:hAnsi="Arial" w:cs="Arial"/>
                <w:color w:val="171717" w:themeColor="background2" w:themeShade="1A"/>
              </w:rPr>
              <w:t>Hodossy</w:t>
            </w:r>
            <w:r w:rsidR="00FA3D94" w:rsidRPr="001779C7">
              <w:rPr>
                <w:rFonts w:ascii="Arial" w:hAnsi="Arial" w:cs="Arial"/>
                <w:color w:val="171717" w:themeColor="background2" w:themeShade="1A"/>
              </w:rPr>
              <w:t>,</w:t>
            </w:r>
            <w:r w:rsidR="00EA6EAF" w:rsidRPr="001779C7">
              <w:rPr>
                <w:rFonts w:ascii="Arial" w:hAnsi="Arial" w:cs="Arial"/>
                <w:color w:val="171717" w:themeColor="background2" w:themeShade="1A"/>
              </w:rPr>
              <w:t xml:space="preserve"> Bezek, </w:t>
            </w:r>
            <w:r w:rsidR="00FA3D94" w:rsidRPr="001779C7">
              <w:rPr>
                <w:rFonts w:ascii="Arial" w:hAnsi="Arial" w:cs="Arial"/>
                <w:color w:val="171717" w:themeColor="background2" w:themeShade="1A"/>
              </w:rPr>
              <w:t>Hladík</w:t>
            </w:r>
            <w:r w:rsidR="00BE2340" w:rsidRPr="001779C7">
              <w:rPr>
                <w:rFonts w:ascii="Arial" w:hAnsi="Arial" w:cs="Arial"/>
                <w:color w:val="171717" w:themeColor="background2" w:themeShade="1A"/>
              </w:rPr>
              <w:t>, Raučina</w:t>
            </w:r>
            <w:r w:rsidR="00952657" w:rsidRPr="001779C7">
              <w:rPr>
                <w:rFonts w:ascii="Arial" w:hAnsi="Arial" w:cs="Arial"/>
                <w:color w:val="171717" w:themeColor="background2" w:themeShade="1A"/>
              </w:rPr>
              <w:t xml:space="preserve">, Hevesi, Véghová, Fedor, </w:t>
            </w:r>
            <w:r w:rsidR="00976594">
              <w:rPr>
                <w:rFonts w:ascii="Arial" w:hAnsi="Arial" w:cs="Arial"/>
                <w:color w:val="171717" w:themeColor="background2" w:themeShade="1A"/>
              </w:rPr>
              <w:t>Vilim, Čmiko</w:t>
            </w:r>
          </w:p>
        </w:tc>
      </w:tr>
      <w:tr w:rsidR="001779C7" w:rsidRPr="001779C7" w14:paraId="3272CD0F" w14:textId="77777777" w:rsidTr="008269FE">
        <w:tc>
          <w:tcPr>
            <w:tcW w:w="4531" w:type="dxa"/>
          </w:tcPr>
          <w:p w14:paraId="6904953C" w14:textId="77777777" w:rsidR="00A5511D" w:rsidRPr="001779C7" w:rsidRDefault="00A5511D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 w:rsidRPr="001779C7">
              <w:rPr>
                <w:rFonts w:ascii="Arial" w:hAnsi="Arial" w:cs="Arial"/>
                <w:color w:val="171717" w:themeColor="background2" w:themeShade="1A"/>
              </w:rPr>
              <w:t>ÚVO</w:t>
            </w:r>
          </w:p>
        </w:tc>
        <w:tc>
          <w:tcPr>
            <w:tcW w:w="4530" w:type="dxa"/>
          </w:tcPr>
          <w:p w14:paraId="6FDDFE54" w14:textId="1DB46B1C" w:rsidR="00A5511D" w:rsidRPr="001779C7" w:rsidRDefault="00976594" w:rsidP="00952657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>
              <w:rPr>
                <w:rFonts w:ascii="Arial" w:hAnsi="Arial" w:cs="Arial"/>
                <w:color w:val="171717" w:themeColor="background2" w:themeShade="1A"/>
              </w:rPr>
              <w:t>Luhový</w:t>
            </w:r>
          </w:p>
        </w:tc>
      </w:tr>
      <w:tr w:rsidR="001779C7" w:rsidRPr="001779C7" w14:paraId="2133FFB3" w14:textId="77777777" w:rsidTr="008269FE">
        <w:tc>
          <w:tcPr>
            <w:tcW w:w="4531" w:type="dxa"/>
          </w:tcPr>
          <w:p w14:paraId="5BBC39EB" w14:textId="3249C8A5" w:rsidR="00A5511D" w:rsidRPr="001779C7" w:rsidRDefault="008007DE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proofErr w:type="spellStart"/>
            <w:r w:rsidRPr="001779C7">
              <w:rPr>
                <w:rFonts w:ascii="Arial" w:hAnsi="Arial" w:cs="Arial"/>
                <w:color w:val="171717" w:themeColor="background2" w:themeShade="1A"/>
              </w:rPr>
              <w:t>MDaV</w:t>
            </w:r>
            <w:proofErr w:type="spellEnd"/>
            <w:r w:rsidRPr="001779C7">
              <w:rPr>
                <w:rFonts w:ascii="Arial" w:hAnsi="Arial" w:cs="Arial"/>
                <w:color w:val="171717" w:themeColor="background2" w:themeShade="1A"/>
              </w:rPr>
              <w:t xml:space="preserve"> SR</w:t>
            </w:r>
          </w:p>
        </w:tc>
        <w:tc>
          <w:tcPr>
            <w:tcW w:w="4530" w:type="dxa"/>
          </w:tcPr>
          <w:p w14:paraId="5F06C157" w14:textId="4959EB46" w:rsidR="00A5511D" w:rsidRPr="001779C7" w:rsidRDefault="008007DE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 w:rsidRPr="001779C7">
              <w:rPr>
                <w:rFonts w:ascii="Arial" w:hAnsi="Arial" w:cs="Arial"/>
                <w:color w:val="171717" w:themeColor="background2" w:themeShade="1A"/>
              </w:rPr>
              <w:t>Minarovič</w:t>
            </w:r>
          </w:p>
        </w:tc>
      </w:tr>
      <w:tr w:rsidR="001779C7" w:rsidRPr="001779C7" w14:paraId="1A9BFF54" w14:textId="77777777" w:rsidTr="008269FE">
        <w:tc>
          <w:tcPr>
            <w:tcW w:w="4531" w:type="dxa"/>
          </w:tcPr>
          <w:p w14:paraId="2BBAA387" w14:textId="6901F790" w:rsidR="00A5511D" w:rsidRPr="001779C7" w:rsidRDefault="00BE2340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 w:rsidRPr="001779C7">
              <w:rPr>
                <w:rFonts w:ascii="Arial" w:hAnsi="Arial" w:cs="Arial"/>
                <w:color w:val="171717" w:themeColor="background2" w:themeShade="1A"/>
              </w:rPr>
              <w:t>ŠÚ</w:t>
            </w:r>
            <w:r w:rsidR="00B04D85" w:rsidRPr="001779C7">
              <w:rPr>
                <w:rFonts w:ascii="Arial" w:hAnsi="Arial" w:cs="Arial"/>
                <w:color w:val="171717" w:themeColor="background2" w:themeShade="1A"/>
              </w:rPr>
              <w:t xml:space="preserve"> </w:t>
            </w:r>
            <w:r w:rsidRPr="001779C7">
              <w:rPr>
                <w:rFonts w:ascii="Arial" w:hAnsi="Arial" w:cs="Arial"/>
                <w:color w:val="171717" w:themeColor="background2" w:themeShade="1A"/>
              </w:rPr>
              <w:t>SR</w:t>
            </w:r>
          </w:p>
        </w:tc>
        <w:tc>
          <w:tcPr>
            <w:tcW w:w="4530" w:type="dxa"/>
          </w:tcPr>
          <w:p w14:paraId="3220424B" w14:textId="2D7DCBD8" w:rsidR="00A5511D" w:rsidRPr="001779C7" w:rsidRDefault="00BE2340" w:rsidP="00976594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proofErr w:type="spellStart"/>
            <w:r w:rsidRPr="001779C7">
              <w:rPr>
                <w:rFonts w:ascii="Arial" w:hAnsi="Arial" w:cs="Arial"/>
                <w:color w:val="171717" w:themeColor="background2" w:themeShade="1A"/>
              </w:rPr>
              <w:t>Neborášek</w:t>
            </w:r>
            <w:proofErr w:type="spellEnd"/>
          </w:p>
        </w:tc>
      </w:tr>
      <w:tr w:rsidR="001779C7" w:rsidRPr="001779C7" w14:paraId="580E80F9" w14:textId="77777777" w:rsidTr="008269FE">
        <w:tc>
          <w:tcPr>
            <w:tcW w:w="4531" w:type="dxa"/>
          </w:tcPr>
          <w:p w14:paraId="6D9F0950" w14:textId="6EE41C3F" w:rsidR="00A5511D" w:rsidRPr="001779C7" w:rsidRDefault="00805BD1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 w:rsidRPr="001779C7">
              <w:rPr>
                <w:rFonts w:ascii="Arial" w:hAnsi="Arial" w:cs="Arial"/>
                <w:color w:val="171717" w:themeColor="background2" w:themeShade="1A"/>
              </w:rPr>
              <w:t>ITAS</w:t>
            </w:r>
          </w:p>
        </w:tc>
        <w:tc>
          <w:tcPr>
            <w:tcW w:w="4530" w:type="dxa"/>
          </w:tcPr>
          <w:p w14:paraId="09352D10" w14:textId="0AECF58E" w:rsidR="00A5511D" w:rsidRPr="001779C7" w:rsidRDefault="00805BD1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 w:rsidRPr="001779C7">
              <w:rPr>
                <w:rFonts w:ascii="Arial" w:hAnsi="Arial" w:cs="Arial"/>
                <w:color w:val="171717" w:themeColor="background2" w:themeShade="1A"/>
              </w:rPr>
              <w:t>Marek</w:t>
            </w:r>
          </w:p>
        </w:tc>
      </w:tr>
      <w:tr w:rsidR="001779C7" w:rsidRPr="001779C7" w14:paraId="092AAECB" w14:textId="77777777" w:rsidTr="008269FE">
        <w:tc>
          <w:tcPr>
            <w:tcW w:w="4531" w:type="dxa"/>
          </w:tcPr>
          <w:p w14:paraId="3F76B935" w14:textId="631C2990" w:rsidR="00A5511D" w:rsidRPr="001779C7" w:rsidRDefault="00BE2340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 w:rsidRPr="001779C7">
              <w:rPr>
                <w:rFonts w:ascii="Arial" w:hAnsi="Arial" w:cs="Arial"/>
                <w:color w:val="171717" w:themeColor="background2" w:themeShade="1A"/>
              </w:rPr>
              <w:t>MK</w:t>
            </w:r>
            <w:r w:rsidR="00B04D85" w:rsidRPr="001779C7">
              <w:rPr>
                <w:rFonts w:ascii="Arial" w:hAnsi="Arial" w:cs="Arial"/>
                <w:color w:val="171717" w:themeColor="background2" w:themeShade="1A"/>
              </w:rPr>
              <w:t xml:space="preserve"> </w:t>
            </w:r>
            <w:r w:rsidRPr="001779C7">
              <w:rPr>
                <w:rFonts w:ascii="Arial" w:hAnsi="Arial" w:cs="Arial"/>
                <w:color w:val="171717" w:themeColor="background2" w:themeShade="1A"/>
              </w:rPr>
              <w:t xml:space="preserve">SR </w:t>
            </w:r>
          </w:p>
        </w:tc>
        <w:tc>
          <w:tcPr>
            <w:tcW w:w="4530" w:type="dxa"/>
          </w:tcPr>
          <w:p w14:paraId="48ABFD8C" w14:textId="169307F7" w:rsidR="00A5511D" w:rsidRPr="001779C7" w:rsidRDefault="00BE2340" w:rsidP="00BE2340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 w:rsidRPr="001779C7">
              <w:rPr>
                <w:rFonts w:ascii="Arial" w:hAnsi="Arial" w:cs="Arial"/>
                <w:color w:val="171717" w:themeColor="background2" w:themeShade="1A"/>
              </w:rPr>
              <w:t xml:space="preserve">Machel </w:t>
            </w:r>
          </w:p>
        </w:tc>
      </w:tr>
      <w:tr w:rsidR="001779C7" w:rsidRPr="001779C7" w14:paraId="500480D4" w14:textId="77777777" w:rsidTr="00B04D85">
        <w:trPr>
          <w:trHeight w:val="314"/>
        </w:trPr>
        <w:tc>
          <w:tcPr>
            <w:tcW w:w="4531" w:type="dxa"/>
          </w:tcPr>
          <w:p w14:paraId="5E0F6AA2" w14:textId="69628FFD" w:rsidR="003615E7" w:rsidRPr="001779C7" w:rsidRDefault="00BE2340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 w:rsidRPr="001779C7">
              <w:rPr>
                <w:rFonts w:ascii="Arial" w:hAnsi="Arial" w:cs="Arial"/>
                <w:color w:val="171717" w:themeColor="background2" w:themeShade="1A"/>
              </w:rPr>
              <w:t>UJD SR</w:t>
            </w:r>
          </w:p>
        </w:tc>
        <w:tc>
          <w:tcPr>
            <w:tcW w:w="4530" w:type="dxa"/>
          </w:tcPr>
          <w:p w14:paraId="107ABF2B" w14:textId="36AB961F" w:rsidR="00EA6EAF" w:rsidRPr="001779C7" w:rsidRDefault="00BE2340" w:rsidP="00E8713E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proofErr w:type="spellStart"/>
            <w:r w:rsidRPr="001779C7">
              <w:rPr>
                <w:rFonts w:ascii="Arial" w:hAnsi="Arial" w:cs="Arial"/>
                <w:color w:val="171717" w:themeColor="background2" w:themeShade="1A"/>
              </w:rPr>
              <w:t>Cigánekov</w:t>
            </w:r>
            <w:r w:rsidR="0065494A">
              <w:rPr>
                <w:rFonts w:ascii="Arial" w:hAnsi="Arial" w:cs="Arial"/>
                <w:color w:val="171717" w:themeColor="background2" w:themeShade="1A"/>
              </w:rPr>
              <w:t>á</w:t>
            </w:r>
            <w:proofErr w:type="spellEnd"/>
          </w:p>
        </w:tc>
      </w:tr>
      <w:tr w:rsidR="001779C7" w:rsidRPr="001779C7" w14:paraId="7CD142F8" w14:textId="77777777" w:rsidTr="00EA6EAF">
        <w:trPr>
          <w:trHeight w:val="128"/>
        </w:trPr>
        <w:tc>
          <w:tcPr>
            <w:tcW w:w="4531" w:type="dxa"/>
          </w:tcPr>
          <w:p w14:paraId="1D056666" w14:textId="5CBDE90E" w:rsidR="00B62EE0" w:rsidRPr="001779C7" w:rsidRDefault="00B62EE0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 w:rsidRPr="001779C7">
              <w:rPr>
                <w:rFonts w:ascii="Arial" w:hAnsi="Arial" w:cs="Arial"/>
                <w:color w:val="171717" w:themeColor="background2" w:themeShade="1A"/>
              </w:rPr>
              <w:t>NASES</w:t>
            </w:r>
          </w:p>
        </w:tc>
        <w:tc>
          <w:tcPr>
            <w:tcW w:w="4530" w:type="dxa"/>
          </w:tcPr>
          <w:p w14:paraId="73361505" w14:textId="18FDBDAF" w:rsidR="00B62EE0" w:rsidRPr="001779C7" w:rsidRDefault="00B62EE0" w:rsidP="00E8713E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proofErr w:type="spellStart"/>
            <w:r w:rsidRPr="001779C7">
              <w:rPr>
                <w:rFonts w:ascii="Arial" w:hAnsi="Arial" w:cs="Arial"/>
                <w:color w:val="171717" w:themeColor="background2" w:themeShade="1A"/>
              </w:rPr>
              <w:t>Švantner</w:t>
            </w:r>
            <w:proofErr w:type="spellEnd"/>
          </w:p>
        </w:tc>
      </w:tr>
      <w:tr w:rsidR="001779C7" w:rsidRPr="001779C7" w14:paraId="57AE26EB" w14:textId="77777777" w:rsidTr="008269FE">
        <w:tc>
          <w:tcPr>
            <w:tcW w:w="4531" w:type="dxa"/>
          </w:tcPr>
          <w:p w14:paraId="6CDE88EA" w14:textId="6E77DBC6" w:rsidR="00A5511D" w:rsidRPr="001779C7" w:rsidRDefault="00FA3D94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 w:rsidRPr="001779C7">
              <w:rPr>
                <w:rFonts w:ascii="Arial" w:hAnsi="Arial" w:cs="Arial"/>
                <w:color w:val="171717" w:themeColor="background2" w:themeShade="1A"/>
              </w:rPr>
              <w:t>PMÚ SR</w:t>
            </w:r>
          </w:p>
        </w:tc>
        <w:tc>
          <w:tcPr>
            <w:tcW w:w="4530" w:type="dxa"/>
          </w:tcPr>
          <w:p w14:paraId="303761C2" w14:textId="48DB0ACD" w:rsidR="00A5511D" w:rsidRPr="001779C7" w:rsidRDefault="00FA3D94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 w:rsidRPr="001779C7">
              <w:rPr>
                <w:rFonts w:ascii="Arial" w:hAnsi="Arial" w:cs="Arial"/>
                <w:color w:val="171717" w:themeColor="background2" w:themeShade="1A"/>
              </w:rPr>
              <w:t>Ondruš</w:t>
            </w:r>
          </w:p>
        </w:tc>
      </w:tr>
      <w:tr w:rsidR="001779C7" w:rsidRPr="001779C7" w14:paraId="0D144BB2" w14:textId="77777777" w:rsidTr="008269FE">
        <w:tc>
          <w:tcPr>
            <w:tcW w:w="4531" w:type="dxa"/>
          </w:tcPr>
          <w:p w14:paraId="4F17DE3C" w14:textId="4E01D990" w:rsidR="00A5511D" w:rsidRPr="001779C7" w:rsidRDefault="00976594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r>
              <w:rPr>
                <w:rFonts w:ascii="Arial" w:hAnsi="Arial" w:cs="Arial"/>
                <w:color w:val="171717" w:themeColor="background2" w:themeShade="1A"/>
              </w:rPr>
              <w:t>MFSR</w:t>
            </w:r>
          </w:p>
        </w:tc>
        <w:tc>
          <w:tcPr>
            <w:tcW w:w="4530" w:type="dxa"/>
          </w:tcPr>
          <w:p w14:paraId="61B58DF8" w14:textId="380436B7" w:rsidR="00A5511D" w:rsidRPr="001779C7" w:rsidRDefault="00976594" w:rsidP="00A5511D">
            <w:pPr>
              <w:jc w:val="both"/>
              <w:rPr>
                <w:rFonts w:ascii="Arial" w:hAnsi="Arial" w:cs="Arial"/>
                <w:color w:val="171717" w:themeColor="background2" w:themeShade="1A"/>
              </w:rPr>
            </w:pPr>
            <w:proofErr w:type="spellStart"/>
            <w:r>
              <w:rPr>
                <w:rFonts w:ascii="Arial" w:hAnsi="Arial" w:cs="Arial"/>
                <w:color w:val="171717" w:themeColor="background2" w:themeShade="1A"/>
              </w:rPr>
              <w:t>Johanesová</w:t>
            </w:r>
            <w:proofErr w:type="spellEnd"/>
          </w:p>
        </w:tc>
      </w:tr>
    </w:tbl>
    <w:p w14:paraId="37F65218" w14:textId="77777777" w:rsidR="00384160" w:rsidRPr="001779C7" w:rsidRDefault="00384160" w:rsidP="00A5511D">
      <w:pPr>
        <w:jc w:val="both"/>
        <w:rPr>
          <w:rFonts w:ascii="Arial" w:hAnsi="Arial" w:cs="Arial"/>
          <w:color w:val="171717" w:themeColor="background2" w:themeShade="1A"/>
        </w:rPr>
      </w:pPr>
    </w:p>
    <w:p w14:paraId="1AC294E8" w14:textId="5BFD6CB3" w:rsidR="00873216" w:rsidRPr="009511C6" w:rsidRDefault="00873216" w:rsidP="00805BD1">
      <w:pPr>
        <w:jc w:val="both"/>
        <w:rPr>
          <w:rFonts w:ascii="Arial" w:hAnsi="Arial" w:cs="Arial"/>
          <w:color w:val="171717" w:themeColor="background2" w:themeShade="1A"/>
        </w:rPr>
      </w:pPr>
      <w:r w:rsidRPr="009511C6">
        <w:rPr>
          <w:rFonts w:ascii="Arial" w:hAnsi="Arial" w:cs="Arial"/>
          <w:color w:val="171717" w:themeColor="background2" w:themeShade="1A"/>
        </w:rPr>
        <w:t xml:space="preserve">Predseda pracovnej skupiny predstavil </w:t>
      </w:r>
      <w:r w:rsidR="00A51D36" w:rsidRPr="009511C6">
        <w:rPr>
          <w:rFonts w:ascii="Arial" w:hAnsi="Arial" w:cs="Arial"/>
          <w:color w:val="171717" w:themeColor="background2" w:themeShade="1A"/>
        </w:rPr>
        <w:t>tém</w:t>
      </w:r>
      <w:r w:rsidR="00805BD1" w:rsidRPr="009511C6">
        <w:rPr>
          <w:rFonts w:ascii="Arial" w:hAnsi="Arial" w:cs="Arial"/>
          <w:color w:val="171717" w:themeColor="background2" w:themeShade="1A"/>
        </w:rPr>
        <w:t>y zasadnutia pracovnej skupiny, ktorými sú:</w:t>
      </w:r>
      <w:r w:rsidR="00A51D36" w:rsidRPr="009511C6">
        <w:rPr>
          <w:rFonts w:ascii="Arial" w:hAnsi="Arial" w:cs="Arial"/>
          <w:color w:val="171717" w:themeColor="background2" w:themeShade="1A"/>
        </w:rPr>
        <w:t xml:space="preserve"> </w:t>
      </w:r>
    </w:p>
    <w:p w14:paraId="4FFB2CE1" w14:textId="77777777" w:rsidR="00976594" w:rsidRPr="009511C6" w:rsidRDefault="00976594" w:rsidP="00976594">
      <w:pPr>
        <w:pStyle w:val="Odsekzoznamu"/>
        <w:numPr>
          <w:ilvl w:val="0"/>
          <w:numId w:val="16"/>
        </w:numPr>
        <w:spacing w:after="0" w:line="240" w:lineRule="auto"/>
        <w:contextualSpacing w:val="0"/>
        <w:rPr>
          <w:rFonts w:ascii="Arial" w:hAnsi="Arial" w:cs="Arial"/>
        </w:rPr>
      </w:pPr>
      <w:r w:rsidRPr="009511C6">
        <w:rPr>
          <w:rFonts w:ascii="Arial" w:hAnsi="Arial" w:cs="Arial"/>
        </w:rPr>
        <w:t xml:space="preserve">Centrálne verejné obstarávanie produktov a služieb Oracle – status, </w:t>
      </w:r>
    </w:p>
    <w:p w14:paraId="71F59957" w14:textId="77777777" w:rsidR="00976594" w:rsidRPr="009511C6" w:rsidRDefault="00976594" w:rsidP="00976594">
      <w:pPr>
        <w:pStyle w:val="Odsekzoznamu"/>
        <w:numPr>
          <w:ilvl w:val="0"/>
          <w:numId w:val="16"/>
        </w:numPr>
        <w:spacing w:after="0" w:line="240" w:lineRule="auto"/>
        <w:contextualSpacing w:val="0"/>
        <w:rPr>
          <w:rFonts w:ascii="Arial" w:hAnsi="Arial" w:cs="Arial"/>
        </w:rPr>
      </w:pPr>
      <w:r w:rsidRPr="009511C6">
        <w:rPr>
          <w:rFonts w:ascii="Arial" w:hAnsi="Arial" w:cs="Arial"/>
        </w:rPr>
        <w:t xml:space="preserve">Centrálna zmluva pre produkty a služby SAP – status, </w:t>
      </w:r>
    </w:p>
    <w:p w14:paraId="76088421" w14:textId="77777777" w:rsidR="00976594" w:rsidRPr="009511C6" w:rsidRDefault="00976594" w:rsidP="00976594">
      <w:pPr>
        <w:pStyle w:val="Odsekzoznamu"/>
        <w:numPr>
          <w:ilvl w:val="0"/>
          <w:numId w:val="16"/>
        </w:numPr>
        <w:spacing w:after="0" w:line="240" w:lineRule="auto"/>
        <w:contextualSpacing w:val="0"/>
        <w:rPr>
          <w:rFonts w:ascii="Arial" w:hAnsi="Arial" w:cs="Arial"/>
        </w:rPr>
      </w:pPr>
      <w:r w:rsidRPr="009511C6">
        <w:rPr>
          <w:rFonts w:ascii="Arial" w:hAnsi="Arial" w:cs="Arial"/>
        </w:rPr>
        <w:t xml:space="preserve">Centrálny dynamický nákupný systém pre produkty a služby IBM – status,  </w:t>
      </w:r>
    </w:p>
    <w:p w14:paraId="3FC1EAFD" w14:textId="77777777" w:rsidR="00976594" w:rsidRPr="009511C6" w:rsidRDefault="00976594" w:rsidP="00976594">
      <w:pPr>
        <w:pStyle w:val="Odsekzoznamu"/>
        <w:numPr>
          <w:ilvl w:val="0"/>
          <w:numId w:val="16"/>
        </w:numPr>
        <w:spacing w:after="0" w:line="240" w:lineRule="auto"/>
        <w:contextualSpacing w:val="0"/>
        <w:rPr>
          <w:rFonts w:ascii="Arial" w:hAnsi="Arial" w:cs="Arial"/>
        </w:rPr>
      </w:pPr>
      <w:r w:rsidRPr="009511C6">
        <w:rPr>
          <w:rFonts w:ascii="Arial" w:hAnsi="Arial" w:cs="Arial"/>
        </w:rPr>
        <w:t>Centrálne verejné obstarávania IT rolí – status,</w:t>
      </w:r>
    </w:p>
    <w:p w14:paraId="0D60AF46" w14:textId="77777777" w:rsidR="00976594" w:rsidRPr="009511C6" w:rsidRDefault="00976594" w:rsidP="00976594">
      <w:pPr>
        <w:pStyle w:val="Odsekzoznamu"/>
        <w:numPr>
          <w:ilvl w:val="0"/>
          <w:numId w:val="16"/>
        </w:numPr>
        <w:spacing w:after="0" w:line="240" w:lineRule="auto"/>
        <w:contextualSpacing w:val="0"/>
        <w:rPr>
          <w:rFonts w:ascii="Arial" w:hAnsi="Arial" w:cs="Arial"/>
        </w:rPr>
      </w:pPr>
      <w:r w:rsidRPr="009511C6">
        <w:rPr>
          <w:rFonts w:ascii="Arial" w:hAnsi="Arial" w:cs="Arial"/>
        </w:rPr>
        <w:t xml:space="preserve">Projekt platforma IT zdrojov – status, </w:t>
      </w:r>
    </w:p>
    <w:p w14:paraId="5130CF38" w14:textId="56D070AC" w:rsidR="00976594" w:rsidRDefault="00976594" w:rsidP="00976594">
      <w:pPr>
        <w:pStyle w:val="Odsekzoznamu"/>
        <w:numPr>
          <w:ilvl w:val="0"/>
          <w:numId w:val="16"/>
        </w:numPr>
        <w:spacing w:after="0" w:line="240" w:lineRule="auto"/>
        <w:contextualSpacing w:val="0"/>
        <w:rPr>
          <w:rFonts w:ascii="Arial" w:hAnsi="Arial" w:cs="Arial"/>
        </w:rPr>
      </w:pPr>
      <w:r w:rsidRPr="009511C6">
        <w:rPr>
          <w:rFonts w:ascii="Arial" w:hAnsi="Arial" w:cs="Arial"/>
        </w:rPr>
        <w:t xml:space="preserve">Cloudové služby (verejné obstarávanie, metodický pokyn) </w:t>
      </w:r>
    </w:p>
    <w:p w14:paraId="157F5041" w14:textId="77777777" w:rsidR="009511C6" w:rsidRPr="009511C6" w:rsidRDefault="009511C6" w:rsidP="002815DB">
      <w:pPr>
        <w:pStyle w:val="Odsekzoznamu"/>
        <w:spacing w:after="0" w:line="240" w:lineRule="auto"/>
        <w:contextualSpacing w:val="0"/>
        <w:rPr>
          <w:rFonts w:ascii="Arial" w:hAnsi="Arial" w:cs="Arial"/>
        </w:rPr>
      </w:pPr>
    </w:p>
    <w:p w14:paraId="4DC3945C" w14:textId="77777777" w:rsidR="009511C6" w:rsidRDefault="0092213C" w:rsidP="006A76F7">
      <w:pPr>
        <w:jc w:val="both"/>
        <w:rPr>
          <w:rFonts w:ascii="Arial" w:hAnsi="Arial" w:cs="Arial"/>
          <w:color w:val="171717" w:themeColor="background2" w:themeShade="1A"/>
        </w:rPr>
      </w:pPr>
      <w:r w:rsidRPr="009511C6">
        <w:rPr>
          <w:rFonts w:ascii="Arial" w:hAnsi="Arial" w:cs="Arial"/>
          <w:color w:val="171717" w:themeColor="background2" w:themeShade="1A"/>
        </w:rPr>
        <w:t xml:space="preserve">Predseda pracovnej skupiny </w:t>
      </w:r>
      <w:r w:rsidR="00642D9B" w:rsidRPr="009511C6">
        <w:rPr>
          <w:rFonts w:ascii="Arial" w:hAnsi="Arial" w:cs="Arial"/>
          <w:color w:val="171717" w:themeColor="background2" w:themeShade="1A"/>
        </w:rPr>
        <w:t>pristúpil k </w:t>
      </w:r>
      <w:r w:rsidR="00DF523B" w:rsidRPr="009511C6">
        <w:rPr>
          <w:rFonts w:ascii="Arial" w:hAnsi="Arial" w:cs="Arial"/>
          <w:color w:val="171717" w:themeColor="background2" w:themeShade="1A"/>
        </w:rPr>
        <w:t>informovaniu členov pracovnej skupiny o témach aktuálne realizovaných</w:t>
      </w:r>
      <w:r w:rsidR="009511C6">
        <w:rPr>
          <w:rFonts w:ascii="Arial" w:hAnsi="Arial" w:cs="Arial"/>
          <w:color w:val="171717" w:themeColor="background2" w:themeShade="1A"/>
        </w:rPr>
        <w:t xml:space="preserve"> MIRRI SR, pričom</w:t>
      </w:r>
      <w:r w:rsidR="00DF523B" w:rsidRPr="009511C6">
        <w:rPr>
          <w:rFonts w:ascii="Arial" w:hAnsi="Arial" w:cs="Arial"/>
          <w:color w:val="171717" w:themeColor="background2" w:themeShade="1A"/>
        </w:rPr>
        <w:t xml:space="preserve"> aj prostredníctvom vstupov svojich kolegov krátko informoval o stave konkrétnej témy.</w:t>
      </w:r>
      <w:r w:rsidR="00642D9B" w:rsidRPr="009511C6">
        <w:rPr>
          <w:rFonts w:ascii="Arial" w:hAnsi="Arial" w:cs="Arial"/>
          <w:color w:val="171717" w:themeColor="background2" w:themeShade="1A"/>
        </w:rPr>
        <w:t xml:space="preserve"> </w:t>
      </w:r>
    </w:p>
    <w:p w14:paraId="079F15D6" w14:textId="18407DE1" w:rsidR="00C70CB6" w:rsidRPr="009511C6" w:rsidRDefault="00DF523B" w:rsidP="006A76F7">
      <w:pPr>
        <w:jc w:val="both"/>
        <w:rPr>
          <w:rFonts w:ascii="Arial" w:hAnsi="Arial" w:cs="Arial"/>
          <w:color w:val="171717" w:themeColor="background2" w:themeShade="1A"/>
        </w:rPr>
      </w:pPr>
      <w:r w:rsidRPr="009511C6">
        <w:rPr>
          <w:rFonts w:ascii="Arial" w:hAnsi="Arial" w:cs="Arial"/>
          <w:b/>
          <w:bCs/>
          <w:color w:val="171717" w:themeColor="background2" w:themeShade="1A"/>
        </w:rPr>
        <w:t xml:space="preserve">Centrálne verejné obstarávanie produktov a služieb Oracle, centrálna zmluva pre produkty a služby </w:t>
      </w:r>
      <w:r w:rsidR="009511C6">
        <w:rPr>
          <w:rFonts w:ascii="Arial" w:hAnsi="Arial" w:cs="Arial"/>
          <w:b/>
          <w:bCs/>
          <w:color w:val="171717" w:themeColor="background2" w:themeShade="1A"/>
        </w:rPr>
        <w:t>SAP,</w:t>
      </w:r>
      <w:r w:rsidRPr="009511C6">
        <w:rPr>
          <w:rFonts w:ascii="Arial" w:hAnsi="Arial" w:cs="Arial"/>
          <w:b/>
          <w:bCs/>
          <w:color w:val="171717" w:themeColor="background2" w:themeShade="1A"/>
        </w:rPr>
        <w:t> centrálny dynamický nákupný systém pre produkt</w:t>
      </w:r>
      <w:r w:rsidR="009511C6">
        <w:rPr>
          <w:rFonts w:ascii="Arial" w:hAnsi="Arial" w:cs="Arial"/>
          <w:b/>
          <w:bCs/>
          <w:color w:val="171717" w:themeColor="background2" w:themeShade="1A"/>
        </w:rPr>
        <w:t>y a</w:t>
      </w:r>
      <w:r w:rsidRPr="009511C6">
        <w:rPr>
          <w:rFonts w:ascii="Arial" w:hAnsi="Arial" w:cs="Arial"/>
          <w:b/>
          <w:bCs/>
          <w:color w:val="171717" w:themeColor="background2" w:themeShade="1A"/>
        </w:rPr>
        <w:t xml:space="preserve"> služby IBM </w:t>
      </w:r>
      <w:r w:rsidR="009511C6">
        <w:rPr>
          <w:rFonts w:ascii="Arial" w:hAnsi="Arial" w:cs="Arial"/>
          <w:b/>
          <w:bCs/>
          <w:color w:val="171717" w:themeColor="background2" w:themeShade="1A"/>
        </w:rPr>
        <w:t>a centrálne verejné obstarávanie cloudových služieb.</w:t>
      </w:r>
    </w:p>
    <w:p w14:paraId="6D10AEE4" w14:textId="1CB77C12" w:rsidR="00805BD1" w:rsidRPr="009511C6" w:rsidRDefault="00805BD1" w:rsidP="00F60497">
      <w:pPr>
        <w:tabs>
          <w:tab w:val="left" w:pos="0"/>
        </w:tabs>
        <w:jc w:val="both"/>
        <w:rPr>
          <w:rFonts w:ascii="Arial" w:hAnsi="Arial" w:cs="Arial"/>
          <w:color w:val="171717" w:themeColor="background2" w:themeShade="1A"/>
        </w:rPr>
      </w:pPr>
      <w:r w:rsidRPr="009511C6">
        <w:rPr>
          <w:rFonts w:ascii="Arial" w:hAnsi="Arial" w:cs="Arial"/>
          <w:color w:val="171717" w:themeColor="background2" w:themeShade="1A"/>
        </w:rPr>
        <w:t xml:space="preserve">Predseda pracovnej skupiny </w:t>
      </w:r>
      <w:r w:rsidR="00DF523B" w:rsidRPr="009511C6">
        <w:rPr>
          <w:rFonts w:ascii="Arial" w:hAnsi="Arial" w:cs="Arial"/>
          <w:color w:val="171717" w:themeColor="background2" w:themeShade="1A"/>
        </w:rPr>
        <w:t xml:space="preserve">vo vzťahu k uvedeným centrálnym verejným obstarávaniam informoval o stave pripravovaných alebo úspešne zrealizovaných verejných obstarávaní uvedených IT komodít pričom uviedol nasledovné: </w:t>
      </w:r>
    </w:p>
    <w:p w14:paraId="63AC95F1" w14:textId="177B6192" w:rsidR="00DF523B" w:rsidRPr="009511C6" w:rsidRDefault="00DF523B" w:rsidP="00F60497">
      <w:pPr>
        <w:tabs>
          <w:tab w:val="left" w:pos="0"/>
        </w:tabs>
        <w:jc w:val="both"/>
        <w:rPr>
          <w:rFonts w:ascii="Arial" w:hAnsi="Arial" w:cs="Arial"/>
          <w:color w:val="171717" w:themeColor="background2" w:themeShade="1A"/>
        </w:rPr>
      </w:pPr>
      <w:r w:rsidRPr="009511C6">
        <w:rPr>
          <w:rFonts w:ascii="Arial" w:hAnsi="Arial" w:cs="Arial"/>
          <w:b/>
          <w:color w:val="171717" w:themeColor="background2" w:themeShade="1A"/>
        </w:rPr>
        <w:t>Oracle</w:t>
      </w:r>
      <w:r w:rsidRPr="009511C6">
        <w:rPr>
          <w:rFonts w:ascii="Arial" w:hAnsi="Arial" w:cs="Arial"/>
          <w:color w:val="171717" w:themeColor="background2" w:themeShade="1A"/>
        </w:rPr>
        <w:t xml:space="preserve"> – </w:t>
      </w:r>
      <w:r w:rsidR="009511C6">
        <w:rPr>
          <w:rFonts w:ascii="Arial" w:hAnsi="Arial" w:cs="Arial"/>
          <w:color w:val="171717" w:themeColor="background2" w:themeShade="1A"/>
        </w:rPr>
        <w:t xml:space="preserve">MIRRI SR sa v súčasnosti nachádza v štádiu </w:t>
      </w:r>
      <w:r w:rsidRPr="009511C6">
        <w:rPr>
          <w:rFonts w:ascii="Arial" w:hAnsi="Arial" w:cs="Arial"/>
          <w:color w:val="171717" w:themeColor="background2" w:themeShade="1A"/>
        </w:rPr>
        <w:t>vyhodnoco</w:t>
      </w:r>
      <w:r w:rsidR="009511C6">
        <w:rPr>
          <w:rFonts w:ascii="Arial" w:hAnsi="Arial" w:cs="Arial"/>
          <w:color w:val="171717" w:themeColor="background2" w:themeShade="1A"/>
        </w:rPr>
        <w:t>vania</w:t>
      </w:r>
      <w:r w:rsidRPr="009511C6">
        <w:rPr>
          <w:rFonts w:ascii="Arial" w:hAnsi="Arial" w:cs="Arial"/>
          <w:color w:val="171717" w:themeColor="background2" w:themeShade="1A"/>
        </w:rPr>
        <w:t xml:space="preserve"> projektového zámeru ÚHP</w:t>
      </w:r>
      <w:r w:rsidR="00002A34">
        <w:rPr>
          <w:rFonts w:ascii="Arial" w:hAnsi="Arial" w:cs="Arial"/>
          <w:color w:val="171717" w:themeColor="background2" w:themeShade="1A"/>
        </w:rPr>
        <w:t>. D</w:t>
      </w:r>
      <w:r w:rsidRPr="009511C6">
        <w:rPr>
          <w:rFonts w:ascii="Arial" w:hAnsi="Arial" w:cs="Arial"/>
          <w:color w:val="171717" w:themeColor="background2" w:themeShade="1A"/>
        </w:rPr>
        <w:t xml:space="preserve">o konca mesiaca </w:t>
      </w:r>
      <w:r w:rsidR="00002A34">
        <w:rPr>
          <w:rFonts w:ascii="Arial" w:hAnsi="Arial" w:cs="Arial"/>
          <w:color w:val="171717" w:themeColor="background2" w:themeShade="1A"/>
        </w:rPr>
        <w:t>september 2022 by malo</w:t>
      </w:r>
      <w:r w:rsidRPr="009511C6">
        <w:rPr>
          <w:rFonts w:ascii="Arial" w:hAnsi="Arial" w:cs="Arial"/>
          <w:color w:val="171717" w:themeColor="background2" w:themeShade="1A"/>
        </w:rPr>
        <w:t xml:space="preserve"> byť iniciované zriadené dynamického nákupného systému k tejto komodite</w:t>
      </w:r>
      <w:r w:rsidR="00002A34">
        <w:rPr>
          <w:rFonts w:ascii="Arial" w:hAnsi="Arial" w:cs="Arial"/>
          <w:color w:val="171717" w:themeColor="background2" w:themeShade="1A"/>
        </w:rPr>
        <w:t xml:space="preserve"> (za predpokladu, že bude vydané súhlasné stanovisko k projektovému zámeru)</w:t>
      </w:r>
      <w:r w:rsidR="000715CC">
        <w:rPr>
          <w:rFonts w:ascii="Arial" w:hAnsi="Arial" w:cs="Arial"/>
          <w:color w:val="171717" w:themeColor="background2" w:themeShade="1A"/>
        </w:rPr>
        <w:t>.</w:t>
      </w:r>
      <w:r w:rsidRPr="009511C6">
        <w:rPr>
          <w:rFonts w:ascii="Arial" w:hAnsi="Arial" w:cs="Arial"/>
          <w:color w:val="171717" w:themeColor="background2" w:themeShade="1A"/>
        </w:rPr>
        <w:t xml:space="preserve"> </w:t>
      </w:r>
    </w:p>
    <w:p w14:paraId="6E021D84" w14:textId="735ACB25" w:rsidR="00DF523B" w:rsidRPr="009511C6" w:rsidRDefault="00DF523B" w:rsidP="00F60497">
      <w:pPr>
        <w:tabs>
          <w:tab w:val="left" w:pos="0"/>
        </w:tabs>
        <w:jc w:val="both"/>
        <w:rPr>
          <w:rFonts w:ascii="Arial" w:hAnsi="Arial" w:cs="Arial"/>
          <w:color w:val="171717" w:themeColor="background2" w:themeShade="1A"/>
        </w:rPr>
      </w:pPr>
      <w:r w:rsidRPr="009511C6">
        <w:rPr>
          <w:rFonts w:ascii="Arial" w:hAnsi="Arial" w:cs="Arial"/>
          <w:b/>
          <w:color w:val="171717" w:themeColor="background2" w:themeShade="1A"/>
        </w:rPr>
        <w:t>SAP</w:t>
      </w:r>
      <w:r w:rsidRPr="009511C6">
        <w:rPr>
          <w:rFonts w:ascii="Arial" w:hAnsi="Arial" w:cs="Arial"/>
          <w:color w:val="171717" w:themeColor="background2" w:themeShade="1A"/>
        </w:rPr>
        <w:t xml:space="preserve"> – verejné obstarávanie</w:t>
      </w:r>
      <w:r w:rsidR="00002A34">
        <w:rPr>
          <w:rFonts w:ascii="Arial" w:hAnsi="Arial" w:cs="Arial"/>
          <w:color w:val="171717" w:themeColor="background2" w:themeShade="1A"/>
        </w:rPr>
        <w:t xml:space="preserve"> bolo </w:t>
      </w:r>
      <w:r w:rsidRPr="009511C6">
        <w:rPr>
          <w:rFonts w:ascii="Arial" w:hAnsi="Arial" w:cs="Arial"/>
          <w:color w:val="171717" w:themeColor="background2" w:themeShade="1A"/>
        </w:rPr>
        <w:t>úspešne vyhodnotené a v súčasnosti sa realizuje podp</w:t>
      </w:r>
      <w:r w:rsidR="00002A34">
        <w:rPr>
          <w:rFonts w:ascii="Arial" w:hAnsi="Arial" w:cs="Arial"/>
          <w:color w:val="171717" w:themeColor="background2" w:themeShade="1A"/>
        </w:rPr>
        <w:t>is</w:t>
      </w:r>
      <w:r w:rsidRPr="009511C6">
        <w:rPr>
          <w:rFonts w:ascii="Arial" w:hAnsi="Arial" w:cs="Arial"/>
          <w:color w:val="171717" w:themeColor="background2" w:themeShade="1A"/>
        </w:rPr>
        <w:t>ovanie centrálnej zmluvy na strane MIRRI SR a konzultovanie prístupových požiadaviek zapojených subjektov</w:t>
      </w:r>
      <w:r w:rsidR="000715CC">
        <w:rPr>
          <w:rFonts w:ascii="Arial" w:hAnsi="Arial" w:cs="Arial"/>
          <w:color w:val="171717" w:themeColor="background2" w:themeShade="1A"/>
        </w:rPr>
        <w:t>.</w:t>
      </w:r>
      <w:r w:rsidRPr="009511C6">
        <w:rPr>
          <w:rFonts w:ascii="Arial" w:hAnsi="Arial" w:cs="Arial"/>
          <w:color w:val="171717" w:themeColor="background2" w:themeShade="1A"/>
        </w:rPr>
        <w:t xml:space="preserve"> </w:t>
      </w:r>
    </w:p>
    <w:p w14:paraId="20E3CA54" w14:textId="03838F19" w:rsidR="00DF523B" w:rsidRDefault="00DF523B" w:rsidP="00F60497">
      <w:pPr>
        <w:tabs>
          <w:tab w:val="left" w:pos="0"/>
        </w:tabs>
        <w:jc w:val="both"/>
        <w:rPr>
          <w:rFonts w:ascii="Arial" w:hAnsi="Arial" w:cs="Arial"/>
          <w:color w:val="171717" w:themeColor="background2" w:themeShade="1A"/>
        </w:rPr>
      </w:pPr>
      <w:r w:rsidRPr="006A76F7">
        <w:rPr>
          <w:rFonts w:ascii="Arial" w:hAnsi="Arial" w:cs="Arial"/>
          <w:b/>
          <w:color w:val="171717" w:themeColor="background2" w:themeShade="1A"/>
        </w:rPr>
        <w:lastRenderedPageBreak/>
        <w:t>IBM</w:t>
      </w:r>
      <w:r>
        <w:rPr>
          <w:rFonts w:ascii="Arial" w:hAnsi="Arial" w:cs="Arial"/>
          <w:color w:val="171717" w:themeColor="background2" w:themeShade="1A"/>
        </w:rPr>
        <w:t xml:space="preserve"> – verejné obstarávania na zriadenie centrálneho dynamického nákupného systému </w:t>
      </w:r>
      <w:r w:rsidR="00002A34">
        <w:rPr>
          <w:rFonts w:ascii="Arial" w:hAnsi="Arial" w:cs="Arial"/>
          <w:color w:val="171717" w:themeColor="background2" w:themeShade="1A"/>
        </w:rPr>
        <w:t>bolo vyhlásené</w:t>
      </w:r>
      <w:r>
        <w:rPr>
          <w:rFonts w:ascii="Arial" w:hAnsi="Arial" w:cs="Arial"/>
          <w:color w:val="171717" w:themeColor="background2" w:themeShade="1A"/>
        </w:rPr>
        <w:t>, v súčasnosti je MIRRI SR v štádiu vyhodnocovania kvalifikácie jednotlivých subjektov</w:t>
      </w:r>
      <w:r w:rsidR="00002A34">
        <w:rPr>
          <w:rFonts w:ascii="Arial" w:hAnsi="Arial" w:cs="Arial"/>
          <w:color w:val="171717" w:themeColor="background2" w:themeShade="1A"/>
        </w:rPr>
        <w:t xml:space="preserve"> do dynamického nákupného systému.</w:t>
      </w:r>
      <w:r>
        <w:rPr>
          <w:rFonts w:ascii="Arial" w:hAnsi="Arial" w:cs="Arial"/>
          <w:color w:val="171717" w:themeColor="background2" w:themeShade="1A"/>
        </w:rPr>
        <w:t xml:space="preserve"> </w:t>
      </w:r>
    </w:p>
    <w:p w14:paraId="57D9DC70" w14:textId="1771DDE5" w:rsidR="00DF523B" w:rsidRDefault="00DF523B" w:rsidP="00F60497">
      <w:pPr>
        <w:tabs>
          <w:tab w:val="left" w:pos="0"/>
        </w:tabs>
        <w:jc w:val="both"/>
        <w:rPr>
          <w:rFonts w:ascii="Arial" w:hAnsi="Arial" w:cs="Arial"/>
          <w:color w:val="171717" w:themeColor="background2" w:themeShade="1A"/>
        </w:rPr>
      </w:pPr>
      <w:r w:rsidRPr="006A76F7">
        <w:rPr>
          <w:rFonts w:ascii="Arial" w:hAnsi="Arial" w:cs="Arial"/>
          <w:b/>
          <w:color w:val="171717" w:themeColor="background2" w:themeShade="1A"/>
        </w:rPr>
        <w:t>Cloudové služby</w:t>
      </w:r>
      <w:r>
        <w:rPr>
          <w:rFonts w:ascii="Arial" w:hAnsi="Arial" w:cs="Arial"/>
          <w:color w:val="171717" w:themeColor="background2" w:themeShade="1A"/>
        </w:rPr>
        <w:t xml:space="preserve"> – uvedený zámer realizovať verejné obstarávania, ktorého predmetom sú cloudové služby (</w:t>
      </w:r>
      <w:r w:rsidR="00D71A2C">
        <w:rPr>
          <w:rFonts w:ascii="Arial" w:hAnsi="Arial" w:cs="Arial"/>
          <w:color w:val="171717" w:themeColor="background2" w:themeShade="1A"/>
        </w:rPr>
        <w:t xml:space="preserve">verejnej časti vládneho </w:t>
      </w:r>
      <w:proofErr w:type="spellStart"/>
      <w:r w:rsidR="00D71A2C">
        <w:rPr>
          <w:rFonts w:ascii="Arial" w:hAnsi="Arial" w:cs="Arial"/>
          <w:color w:val="171717" w:themeColor="background2" w:themeShade="1A"/>
        </w:rPr>
        <w:t>cloudu</w:t>
      </w:r>
      <w:proofErr w:type="spellEnd"/>
      <w:r w:rsidR="00D71A2C">
        <w:rPr>
          <w:rFonts w:ascii="Arial" w:hAnsi="Arial" w:cs="Arial"/>
          <w:color w:val="171717" w:themeColor="background2" w:themeShade="1A"/>
        </w:rPr>
        <w:t xml:space="preserve">), pri podmienke splnenia registrácie v katalógu služieb vládneho </w:t>
      </w:r>
      <w:proofErr w:type="spellStart"/>
      <w:r w:rsidR="00D71A2C">
        <w:rPr>
          <w:rFonts w:ascii="Arial" w:hAnsi="Arial" w:cs="Arial"/>
          <w:color w:val="171717" w:themeColor="background2" w:themeShade="1A"/>
        </w:rPr>
        <w:t>cloudu</w:t>
      </w:r>
      <w:proofErr w:type="spellEnd"/>
      <w:r w:rsidR="00D71A2C">
        <w:rPr>
          <w:rFonts w:ascii="Arial" w:hAnsi="Arial" w:cs="Arial"/>
          <w:color w:val="171717" w:themeColor="background2" w:themeShade="1A"/>
        </w:rPr>
        <w:t xml:space="preserve"> SR</w:t>
      </w:r>
      <w:r w:rsidR="001C31B8">
        <w:rPr>
          <w:rFonts w:ascii="Arial" w:hAnsi="Arial" w:cs="Arial"/>
          <w:color w:val="171717" w:themeColor="background2" w:themeShade="1A"/>
        </w:rPr>
        <w:t>,</w:t>
      </w:r>
      <w:r w:rsidR="00D71A2C">
        <w:rPr>
          <w:rFonts w:ascii="Arial" w:hAnsi="Arial" w:cs="Arial"/>
          <w:color w:val="171717" w:themeColor="background2" w:themeShade="1A"/>
        </w:rPr>
        <w:t xml:space="preserve"> sa v súčasnosti nachádza v štádiu vyhodnocovania projektového zámeru </w:t>
      </w:r>
      <w:r w:rsidR="00002A34">
        <w:rPr>
          <w:rFonts w:ascii="Arial" w:hAnsi="Arial" w:cs="Arial"/>
          <w:color w:val="171717" w:themeColor="background2" w:themeShade="1A"/>
        </w:rPr>
        <w:t>na Ú</w:t>
      </w:r>
      <w:r w:rsidR="00D71A2C">
        <w:rPr>
          <w:rFonts w:ascii="Arial" w:hAnsi="Arial" w:cs="Arial"/>
          <w:color w:val="171717" w:themeColor="background2" w:themeShade="1A"/>
        </w:rPr>
        <w:t>HP. Následne budú realizované kroky k začatiu verejného obstarávania</w:t>
      </w:r>
      <w:r w:rsidR="00002A34">
        <w:rPr>
          <w:rFonts w:ascii="Arial" w:hAnsi="Arial" w:cs="Arial"/>
          <w:color w:val="171717" w:themeColor="background2" w:themeShade="1A"/>
        </w:rPr>
        <w:t xml:space="preserve"> (za predpokladu, že bude vydané súhlasné stanovisko k projektovému zámeru)</w:t>
      </w:r>
      <w:r w:rsidR="00D71A2C">
        <w:rPr>
          <w:rFonts w:ascii="Arial" w:hAnsi="Arial" w:cs="Arial"/>
          <w:color w:val="171717" w:themeColor="background2" w:themeShade="1A"/>
        </w:rPr>
        <w:t>.</w:t>
      </w:r>
    </w:p>
    <w:p w14:paraId="6EE59D96" w14:textId="537596A2" w:rsidR="00DF523B" w:rsidRDefault="00DF523B" w:rsidP="00F60497">
      <w:pPr>
        <w:tabs>
          <w:tab w:val="left" w:pos="0"/>
        </w:tabs>
        <w:jc w:val="both"/>
        <w:rPr>
          <w:rFonts w:ascii="Arial" w:hAnsi="Arial" w:cs="Arial"/>
          <w:color w:val="171717" w:themeColor="background2" w:themeShade="1A"/>
        </w:rPr>
      </w:pPr>
      <w:r>
        <w:rPr>
          <w:rFonts w:ascii="Arial" w:hAnsi="Arial" w:cs="Arial"/>
          <w:color w:val="171717" w:themeColor="background2" w:themeShade="1A"/>
        </w:rPr>
        <w:t xml:space="preserve">K uvedeným skutočnostiam neboli zo strany prítomných predložené žiadne </w:t>
      </w:r>
      <w:r w:rsidR="00002A34">
        <w:rPr>
          <w:rFonts w:ascii="Arial" w:hAnsi="Arial" w:cs="Arial"/>
          <w:color w:val="171717" w:themeColor="background2" w:themeShade="1A"/>
        </w:rPr>
        <w:t xml:space="preserve">dotazy ani námety do diskusie. </w:t>
      </w:r>
    </w:p>
    <w:p w14:paraId="3B6E9B7A" w14:textId="6278B551" w:rsidR="00D71A2C" w:rsidRPr="006A76F7" w:rsidRDefault="00D71A2C" w:rsidP="00F60497">
      <w:pPr>
        <w:tabs>
          <w:tab w:val="left" w:pos="0"/>
        </w:tabs>
        <w:jc w:val="both"/>
        <w:rPr>
          <w:rFonts w:ascii="Arial" w:hAnsi="Arial" w:cs="Arial"/>
          <w:b/>
          <w:color w:val="171717" w:themeColor="background2" w:themeShade="1A"/>
        </w:rPr>
      </w:pPr>
      <w:r>
        <w:rPr>
          <w:rFonts w:ascii="Arial" w:hAnsi="Arial" w:cs="Arial"/>
          <w:b/>
          <w:color w:val="171717" w:themeColor="background2" w:themeShade="1A"/>
        </w:rPr>
        <w:t xml:space="preserve">Centrálne </w:t>
      </w:r>
      <w:r w:rsidRPr="00D71A2C">
        <w:rPr>
          <w:rFonts w:ascii="Arial" w:hAnsi="Arial" w:cs="Arial"/>
          <w:b/>
          <w:color w:val="171717" w:themeColor="background2" w:themeShade="1A"/>
        </w:rPr>
        <w:t>v</w:t>
      </w:r>
      <w:r w:rsidRPr="006A76F7">
        <w:rPr>
          <w:rFonts w:ascii="Arial" w:hAnsi="Arial" w:cs="Arial"/>
          <w:b/>
          <w:color w:val="171717" w:themeColor="background2" w:themeShade="1A"/>
        </w:rPr>
        <w:t xml:space="preserve">erejné obstarávanie IT rolí </w:t>
      </w:r>
    </w:p>
    <w:p w14:paraId="2FCB36AA" w14:textId="180F6215" w:rsidR="00DF523B" w:rsidRDefault="00D71A2C" w:rsidP="00F60497">
      <w:pPr>
        <w:tabs>
          <w:tab w:val="left" w:pos="0"/>
        </w:tabs>
        <w:jc w:val="both"/>
        <w:rPr>
          <w:rFonts w:ascii="Arial" w:hAnsi="Arial" w:cs="Arial"/>
          <w:color w:val="171717" w:themeColor="background2" w:themeShade="1A"/>
        </w:rPr>
      </w:pPr>
      <w:r>
        <w:rPr>
          <w:rFonts w:ascii="Arial" w:hAnsi="Arial" w:cs="Arial"/>
          <w:color w:val="171717" w:themeColor="background2" w:themeShade="1A"/>
        </w:rPr>
        <w:t xml:space="preserve">Predseda pracovnej skupiny predstavil zámer centralizovať obstarávanie IT rolí v rámci štátnej a verejnej správy, ktorého podkladom je skutočnosť, že v štáte chýbajú takéto odborné kapacity a možnosť obstarať si takýto typ kapacít by mnoho OVM a iných organizácií privítalo. P. Hladík z MIRRI SR po vyzvaní doplnil detaily k zámeru na strane MIRRI SR centrálne obstarávať takýto typ služby. Zo strany MIRRI SR bolo konštatované, že evidujú vyhlásené verejné obstarávania, ktoré boli </w:t>
      </w:r>
      <w:r w:rsidR="00521DA3">
        <w:rPr>
          <w:rFonts w:ascii="Arial" w:hAnsi="Arial" w:cs="Arial"/>
          <w:color w:val="171717" w:themeColor="background2" w:themeShade="1A"/>
        </w:rPr>
        <w:t xml:space="preserve">na </w:t>
      </w:r>
      <w:r>
        <w:rPr>
          <w:rFonts w:ascii="Arial" w:hAnsi="Arial" w:cs="Arial"/>
          <w:color w:val="171717" w:themeColor="background2" w:themeShade="1A"/>
        </w:rPr>
        <w:t>ÚVO kontrolované a taktiež evidujú kontrolné zistenia, ktoré plánujú zohľadniť pri realizovaní verejného obstarávania na MIRRI SR. Za ÚVO sa o slovo prihlásil p. Luhový, ktorý poukázal na skutočnosť</w:t>
      </w:r>
      <w:r w:rsidR="00521DA3">
        <w:rPr>
          <w:rFonts w:ascii="Arial" w:hAnsi="Arial" w:cs="Arial"/>
          <w:color w:val="171717" w:themeColor="background2" w:themeShade="1A"/>
        </w:rPr>
        <w:t>,</w:t>
      </w:r>
      <w:r>
        <w:rPr>
          <w:rFonts w:ascii="Arial" w:hAnsi="Arial" w:cs="Arial"/>
          <w:color w:val="171717" w:themeColor="background2" w:themeShade="1A"/>
        </w:rPr>
        <w:t xml:space="preserve"> že k dnešnému dňu ÚVO</w:t>
      </w:r>
      <w:r w:rsidR="00A856DA">
        <w:rPr>
          <w:rFonts w:ascii="Arial" w:hAnsi="Arial" w:cs="Arial"/>
          <w:color w:val="171717" w:themeColor="background2" w:themeShade="1A"/>
        </w:rPr>
        <w:t xml:space="preserve"> </w:t>
      </w:r>
      <w:r w:rsidR="00A856DA">
        <w:rPr>
          <w:rFonts w:ascii="Arial" w:hAnsi="Arial" w:cs="Arial"/>
          <w:color w:val="171717" w:themeColor="background2" w:themeShade="1A"/>
        </w:rPr>
        <w:t xml:space="preserve">rozhodovalo v dvoch konaniach o námietkach, kde bolo </w:t>
      </w:r>
      <w:proofErr w:type="spellStart"/>
      <w:r w:rsidR="00A856DA">
        <w:rPr>
          <w:rFonts w:ascii="Arial" w:hAnsi="Arial" w:cs="Arial"/>
          <w:color w:val="171717" w:themeColor="background2" w:themeShade="1A"/>
        </w:rPr>
        <w:t>rozporované</w:t>
      </w:r>
      <w:proofErr w:type="spellEnd"/>
      <w:r w:rsidR="00A856DA">
        <w:rPr>
          <w:rFonts w:ascii="Arial" w:hAnsi="Arial" w:cs="Arial"/>
          <w:color w:val="171717" w:themeColor="background2" w:themeShade="1A"/>
        </w:rPr>
        <w:t xml:space="preserve"> použitie DNS na obstaranie</w:t>
      </w:r>
      <w:r>
        <w:rPr>
          <w:rFonts w:ascii="Arial" w:hAnsi="Arial" w:cs="Arial"/>
          <w:color w:val="171717" w:themeColor="background2" w:themeShade="1A"/>
        </w:rPr>
        <w:t xml:space="preserve"> IT rolí a odporučil naštudovať si uvedené rozhod</w:t>
      </w:r>
      <w:r w:rsidR="00521DA3">
        <w:rPr>
          <w:rFonts w:ascii="Arial" w:hAnsi="Arial" w:cs="Arial"/>
          <w:color w:val="171717" w:themeColor="background2" w:themeShade="1A"/>
        </w:rPr>
        <w:t>nutia (vrátane odkazu na rozhodnutie vydané v Českej republike</w:t>
      </w:r>
      <w:r>
        <w:rPr>
          <w:rFonts w:ascii="Arial" w:hAnsi="Arial" w:cs="Arial"/>
          <w:color w:val="171717" w:themeColor="background2" w:themeShade="1A"/>
        </w:rPr>
        <w:t xml:space="preserve">). Zároveň zástupca </w:t>
      </w:r>
      <w:r w:rsidR="00521DA3">
        <w:rPr>
          <w:rFonts w:ascii="Arial" w:hAnsi="Arial" w:cs="Arial"/>
          <w:color w:val="171717" w:themeColor="background2" w:themeShade="1A"/>
        </w:rPr>
        <w:t>ÚVO</w:t>
      </w:r>
      <w:r>
        <w:rPr>
          <w:rFonts w:ascii="Arial" w:hAnsi="Arial" w:cs="Arial"/>
          <w:color w:val="171717" w:themeColor="background2" w:themeShade="1A"/>
        </w:rPr>
        <w:t xml:space="preserve"> konštatoval, že z</w:t>
      </w:r>
      <w:r w:rsidR="00521DA3">
        <w:rPr>
          <w:rFonts w:ascii="Arial" w:hAnsi="Arial" w:cs="Arial"/>
          <w:color w:val="171717" w:themeColor="background2" w:themeShade="1A"/>
        </w:rPr>
        <w:t xml:space="preserve"> oboch </w:t>
      </w:r>
      <w:r>
        <w:rPr>
          <w:rFonts w:ascii="Arial" w:hAnsi="Arial" w:cs="Arial"/>
          <w:color w:val="171717" w:themeColor="background2" w:themeShade="1A"/>
        </w:rPr>
        <w:t>rozhodnutí vyplýva skutoč</w:t>
      </w:r>
      <w:r w:rsidR="00EC6C46">
        <w:rPr>
          <w:rFonts w:ascii="Arial" w:hAnsi="Arial" w:cs="Arial"/>
          <w:color w:val="171717" w:themeColor="background2" w:themeShade="1A"/>
        </w:rPr>
        <w:t>nosť, že spôsob verejného obstará</w:t>
      </w:r>
      <w:r w:rsidR="00521DA3">
        <w:rPr>
          <w:rFonts w:ascii="Arial" w:hAnsi="Arial" w:cs="Arial"/>
          <w:color w:val="171717" w:themeColor="background2" w:themeShade="1A"/>
        </w:rPr>
        <w:t>vania, konkrétne využitie dynamického nákupného</w:t>
      </w:r>
      <w:r>
        <w:rPr>
          <w:rFonts w:ascii="Arial" w:hAnsi="Arial" w:cs="Arial"/>
          <w:color w:val="171717" w:themeColor="background2" w:themeShade="1A"/>
        </w:rPr>
        <w:t xml:space="preserve"> systém</w:t>
      </w:r>
      <w:r w:rsidR="00521DA3">
        <w:rPr>
          <w:rFonts w:ascii="Arial" w:hAnsi="Arial" w:cs="Arial"/>
          <w:color w:val="171717" w:themeColor="background2" w:themeShade="1A"/>
        </w:rPr>
        <w:t>u</w:t>
      </w:r>
      <w:r>
        <w:rPr>
          <w:rFonts w:ascii="Arial" w:hAnsi="Arial" w:cs="Arial"/>
          <w:color w:val="171717" w:themeColor="background2" w:themeShade="1A"/>
        </w:rPr>
        <w:t xml:space="preserve"> sa javí ako nevhodná a lepší spôsob </w:t>
      </w:r>
      <w:r w:rsidR="00A856DA">
        <w:rPr>
          <w:rFonts w:ascii="Arial" w:hAnsi="Arial" w:cs="Arial"/>
          <w:color w:val="171717" w:themeColor="background2" w:themeShade="1A"/>
        </w:rPr>
        <w:t xml:space="preserve">je </w:t>
      </w:r>
      <w:r>
        <w:rPr>
          <w:rFonts w:ascii="Arial" w:hAnsi="Arial" w:cs="Arial"/>
          <w:color w:val="171717" w:themeColor="background2" w:themeShade="1A"/>
        </w:rPr>
        <w:t>obstarávani</w:t>
      </w:r>
      <w:r w:rsidR="00A856DA">
        <w:rPr>
          <w:rFonts w:ascii="Arial" w:hAnsi="Arial" w:cs="Arial"/>
          <w:color w:val="171717" w:themeColor="background2" w:themeShade="1A"/>
        </w:rPr>
        <w:t xml:space="preserve">e </w:t>
      </w:r>
      <w:r w:rsidR="00A856DA">
        <w:rPr>
          <w:rFonts w:ascii="Arial" w:hAnsi="Arial" w:cs="Arial"/>
          <w:color w:val="171717" w:themeColor="background2" w:themeShade="1A"/>
        </w:rPr>
        <w:t>iným postupom, ktorého výsledkom je rámcová dohoda</w:t>
      </w:r>
      <w:r>
        <w:rPr>
          <w:rFonts w:ascii="Arial" w:hAnsi="Arial" w:cs="Arial"/>
          <w:color w:val="171717" w:themeColor="background2" w:themeShade="1A"/>
        </w:rPr>
        <w:t xml:space="preserve"> podľa zákona o verejnom obstarávaní. </w:t>
      </w:r>
      <w:r w:rsidR="00BE0361">
        <w:rPr>
          <w:rFonts w:ascii="Arial" w:hAnsi="Arial" w:cs="Arial"/>
          <w:color w:val="171717" w:themeColor="background2" w:themeShade="1A"/>
        </w:rPr>
        <w:t>Zástupcovia MIRRI SR deklarovali, že budú vo svojom verejnom obstarávaní reflektovať na existujúcu rozhodovaciu prax</w:t>
      </w:r>
      <w:r w:rsidR="00A856DA">
        <w:rPr>
          <w:rFonts w:ascii="Arial" w:hAnsi="Arial" w:cs="Arial"/>
          <w:color w:val="171717" w:themeColor="background2" w:themeShade="1A"/>
        </w:rPr>
        <w:t>,</w:t>
      </w:r>
      <w:r w:rsidR="00A856DA">
        <w:rPr>
          <w:rFonts w:ascii="Arial" w:hAnsi="Arial" w:cs="Arial"/>
          <w:color w:val="171717" w:themeColor="background2" w:themeShade="1A"/>
        </w:rPr>
        <w:t xml:space="preserve"> avšak deklarovali, že nevylučujú zadávanie zákazky prostredníctvom DNS</w:t>
      </w:r>
      <w:r w:rsidR="00BE0361">
        <w:rPr>
          <w:rFonts w:ascii="Arial" w:hAnsi="Arial" w:cs="Arial"/>
          <w:color w:val="171717" w:themeColor="background2" w:themeShade="1A"/>
        </w:rPr>
        <w:t xml:space="preserve"> K uvedenej téme sa prihlásil p. Minarovič z </w:t>
      </w:r>
      <w:proofErr w:type="spellStart"/>
      <w:r w:rsidR="00BE0361">
        <w:rPr>
          <w:rFonts w:ascii="Arial" w:hAnsi="Arial" w:cs="Arial"/>
          <w:color w:val="171717" w:themeColor="background2" w:themeShade="1A"/>
        </w:rPr>
        <w:t>MDaV</w:t>
      </w:r>
      <w:proofErr w:type="spellEnd"/>
      <w:r w:rsidR="00BE0361">
        <w:rPr>
          <w:rFonts w:ascii="Arial" w:hAnsi="Arial" w:cs="Arial"/>
          <w:color w:val="171717" w:themeColor="background2" w:themeShade="1A"/>
        </w:rPr>
        <w:t xml:space="preserve"> SR</w:t>
      </w:r>
      <w:r w:rsidR="00521DA3">
        <w:rPr>
          <w:rFonts w:ascii="Arial" w:hAnsi="Arial" w:cs="Arial"/>
          <w:color w:val="171717" w:themeColor="background2" w:themeShade="1A"/>
        </w:rPr>
        <w:t>, ktorý</w:t>
      </w:r>
      <w:r w:rsidR="005306BA">
        <w:rPr>
          <w:rFonts w:ascii="Arial" w:hAnsi="Arial" w:cs="Arial"/>
          <w:color w:val="171717" w:themeColor="background2" w:themeShade="1A"/>
        </w:rPr>
        <w:t xml:space="preserve"> poukázal na skutočnosť, že chýba jasné a jednoznačné rozdelenie IT rolí z pohľadu toho, čo má OVM kontrahovať do vlastného ľudského kapitálu a čo má naopak obstarávať z externého prostredia. Biznis a IT analytikov má mať podľa slov zástupcu </w:t>
      </w:r>
      <w:proofErr w:type="spellStart"/>
      <w:r w:rsidR="005306BA">
        <w:rPr>
          <w:rFonts w:ascii="Arial" w:hAnsi="Arial" w:cs="Arial"/>
          <w:color w:val="171717" w:themeColor="background2" w:themeShade="1A"/>
        </w:rPr>
        <w:t>MDaV</w:t>
      </w:r>
      <w:proofErr w:type="spellEnd"/>
      <w:r w:rsidR="005306BA">
        <w:rPr>
          <w:rFonts w:ascii="Arial" w:hAnsi="Arial" w:cs="Arial"/>
          <w:color w:val="171717" w:themeColor="background2" w:themeShade="1A"/>
        </w:rPr>
        <w:t xml:space="preserve"> SR </w:t>
      </w:r>
      <w:proofErr w:type="spellStart"/>
      <w:r w:rsidR="005306BA">
        <w:rPr>
          <w:rFonts w:ascii="Arial" w:hAnsi="Arial" w:cs="Arial"/>
          <w:color w:val="171717" w:themeColor="background2" w:themeShade="1A"/>
        </w:rPr>
        <w:t>zazmluvnených</w:t>
      </w:r>
      <w:proofErr w:type="spellEnd"/>
      <w:r w:rsidR="005306BA">
        <w:rPr>
          <w:rFonts w:ascii="Arial" w:hAnsi="Arial" w:cs="Arial"/>
          <w:color w:val="171717" w:themeColor="background2" w:themeShade="1A"/>
        </w:rPr>
        <w:t xml:space="preserve"> priamo medzi internými zame</w:t>
      </w:r>
      <w:bookmarkStart w:id="0" w:name="_GoBack"/>
      <w:bookmarkEnd w:id="0"/>
      <w:r w:rsidR="005306BA">
        <w:rPr>
          <w:rFonts w:ascii="Arial" w:hAnsi="Arial" w:cs="Arial"/>
          <w:color w:val="171717" w:themeColor="background2" w:themeShade="1A"/>
        </w:rPr>
        <w:t xml:space="preserve">stnancami. P. Bezek z MIRRI SR v nadväznosti na túto poznámku konštatoval, že zašle koncepciu rozvoja </w:t>
      </w:r>
      <w:r w:rsidR="00521DA3">
        <w:rPr>
          <w:rFonts w:ascii="Arial" w:hAnsi="Arial" w:cs="Arial"/>
          <w:color w:val="171717" w:themeColor="background2" w:themeShade="1A"/>
        </w:rPr>
        <w:t>ľudských zdrojov.</w:t>
      </w:r>
      <w:r w:rsidR="005306BA">
        <w:rPr>
          <w:rFonts w:ascii="Arial" w:hAnsi="Arial" w:cs="Arial"/>
          <w:color w:val="171717" w:themeColor="background2" w:themeShade="1A"/>
        </w:rPr>
        <w:t xml:space="preserve"> (e-mail zaslaný p. Minarovičovi 14.09.2022). </w:t>
      </w:r>
    </w:p>
    <w:p w14:paraId="5B40E2D3" w14:textId="77777777" w:rsidR="00521DA3" w:rsidRDefault="005306BA" w:rsidP="00F60497">
      <w:pPr>
        <w:tabs>
          <w:tab w:val="left" w:pos="0"/>
        </w:tabs>
        <w:jc w:val="both"/>
        <w:rPr>
          <w:rFonts w:ascii="Arial" w:hAnsi="Arial" w:cs="Arial"/>
          <w:b/>
          <w:color w:val="171717" w:themeColor="background2" w:themeShade="1A"/>
        </w:rPr>
      </w:pPr>
      <w:r w:rsidRPr="006A76F7">
        <w:rPr>
          <w:rFonts w:ascii="Arial" w:hAnsi="Arial" w:cs="Arial"/>
          <w:b/>
          <w:color w:val="171717" w:themeColor="background2" w:themeShade="1A"/>
        </w:rPr>
        <w:t xml:space="preserve">Platforma IT zdrojov </w:t>
      </w:r>
    </w:p>
    <w:p w14:paraId="6961BB4B" w14:textId="2BC18E7B" w:rsidR="005306BA" w:rsidRDefault="005306BA" w:rsidP="00F60497">
      <w:pPr>
        <w:tabs>
          <w:tab w:val="left" w:pos="0"/>
        </w:tabs>
        <w:jc w:val="both"/>
        <w:rPr>
          <w:rFonts w:ascii="Arial" w:hAnsi="Arial" w:cs="Arial"/>
          <w:color w:val="171717" w:themeColor="background2" w:themeShade="1A"/>
        </w:rPr>
      </w:pPr>
      <w:r>
        <w:rPr>
          <w:rFonts w:ascii="Arial" w:hAnsi="Arial" w:cs="Arial"/>
          <w:color w:val="171717" w:themeColor="background2" w:themeShade="1A"/>
        </w:rPr>
        <w:t>Predseda pracovnej skupiny spolu s p. Hladíkom predstavili a informovali o stave projektu platforma IT zdrojov (ďalej len „</w:t>
      </w:r>
      <w:r w:rsidRPr="00521DA3">
        <w:rPr>
          <w:rFonts w:ascii="Arial" w:hAnsi="Arial" w:cs="Arial"/>
          <w:b/>
          <w:i/>
          <w:color w:val="171717" w:themeColor="background2" w:themeShade="1A"/>
        </w:rPr>
        <w:t>PITZ</w:t>
      </w:r>
      <w:r>
        <w:rPr>
          <w:rFonts w:ascii="Arial" w:hAnsi="Arial" w:cs="Arial"/>
          <w:color w:val="171717" w:themeColor="background2" w:themeShade="1A"/>
        </w:rPr>
        <w:t>“)</w:t>
      </w:r>
      <w:r w:rsidR="00521DA3">
        <w:rPr>
          <w:rFonts w:ascii="Arial" w:hAnsi="Arial" w:cs="Arial"/>
          <w:color w:val="171717" w:themeColor="background2" w:themeShade="1A"/>
        </w:rPr>
        <w:t>,</w:t>
      </w:r>
      <w:r>
        <w:rPr>
          <w:rFonts w:ascii="Arial" w:hAnsi="Arial" w:cs="Arial"/>
          <w:color w:val="171717" w:themeColor="background2" w:themeShade="1A"/>
        </w:rPr>
        <w:t xml:space="preserve"> pričom pre účely pochopenia popísali, čo má byť jej účelom. Taktiež bolo povedané, že stav PITZ je v štádiu </w:t>
      </w:r>
      <w:r w:rsidR="002272BC">
        <w:rPr>
          <w:rFonts w:ascii="Arial" w:hAnsi="Arial" w:cs="Arial"/>
          <w:color w:val="171717" w:themeColor="background2" w:themeShade="1A"/>
        </w:rPr>
        <w:t>finalizácie pro</w:t>
      </w:r>
      <w:r>
        <w:rPr>
          <w:rFonts w:ascii="Arial" w:hAnsi="Arial" w:cs="Arial"/>
          <w:color w:val="171717" w:themeColor="background2" w:themeShade="1A"/>
        </w:rPr>
        <w:t xml:space="preserve">jektovej dokumentácie, a následne by malo dôjsť k postupnej realizácii verejného obstarávania. P. </w:t>
      </w:r>
      <w:proofErr w:type="spellStart"/>
      <w:r>
        <w:rPr>
          <w:rFonts w:ascii="Arial" w:hAnsi="Arial" w:cs="Arial"/>
          <w:color w:val="171717" w:themeColor="background2" w:themeShade="1A"/>
        </w:rPr>
        <w:t>Cigánekova</w:t>
      </w:r>
      <w:proofErr w:type="spellEnd"/>
      <w:r>
        <w:rPr>
          <w:rFonts w:ascii="Arial" w:hAnsi="Arial" w:cs="Arial"/>
          <w:color w:val="171717" w:themeColor="background2" w:themeShade="1A"/>
        </w:rPr>
        <w:t xml:space="preserve"> za ÚJD SR sa pri tejto téme odvolala na májové zasadnutie pracovnej skupiny, v zmysle ktorého jej malo byť zaslané stanovisko k otázke „</w:t>
      </w:r>
      <w:r w:rsidRPr="002272BC">
        <w:rPr>
          <w:rFonts w:ascii="Arial" w:hAnsi="Arial" w:cs="Arial"/>
          <w:i/>
          <w:color w:val="171717" w:themeColor="background2" w:themeShade="1A"/>
        </w:rPr>
        <w:t xml:space="preserve">možnosti využitia PITZ respektíve prostriedkov plánu obnovy </w:t>
      </w:r>
      <w:r w:rsidR="002272BC" w:rsidRPr="002272BC">
        <w:rPr>
          <w:rFonts w:ascii="Arial" w:hAnsi="Arial" w:cs="Arial"/>
          <w:i/>
          <w:color w:val="171717" w:themeColor="background2" w:themeShade="1A"/>
        </w:rPr>
        <w:t xml:space="preserve">a odolnosti </w:t>
      </w:r>
      <w:r w:rsidRPr="002272BC">
        <w:rPr>
          <w:rFonts w:ascii="Arial" w:hAnsi="Arial" w:cs="Arial"/>
          <w:i/>
          <w:color w:val="171717" w:themeColor="background2" w:themeShade="1A"/>
        </w:rPr>
        <w:t>alebo iného kapitálu z EÚ za účelom objednania si IT expertov prostredníctvom PITZ; poukázala pritom na skutočnosť že ostatné ústredné orgány štátnej správy nemajú kapacity na kontrahovania takéhoto typu externých pracovníkov zo štátneho rozpočtu</w:t>
      </w:r>
      <w:r>
        <w:rPr>
          <w:rFonts w:ascii="Arial" w:hAnsi="Arial" w:cs="Arial"/>
          <w:color w:val="171717" w:themeColor="background2" w:themeShade="1A"/>
        </w:rPr>
        <w:t xml:space="preserve">“. Predseda pracovnej skupiny sa ospravedlnil za nezaslanie stanoviska podľa úlohy z pracovnej skupiny uskutočnenej v máji </w:t>
      </w:r>
      <w:r w:rsidR="0077540B">
        <w:rPr>
          <w:rFonts w:ascii="Arial" w:hAnsi="Arial" w:cs="Arial"/>
          <w:color w:val="171717" w:themeColor="background2" w:themeShade="1A"/>
        </w:rPr>
        <w:t xml:space="preserve">2022 a sľúbil po konzultáciách na úrovni MIRRI SR </w:t>
      </w:r>
      <w:r w:rsidR="0077540B">
        <w:rPr>
          <w:rFonts w:ascii="Arial" w:hAnsi="Arial" w:cs="Arial"/>
          <w:color w:val="171717" w:themeColor="background2" w:themeShade="1A"/>
        </w:rPr>
        <w:lastRenderedPageBreak/>
        <w:t>zaslať stanovisko písomne (</w:t>
      </w:r>
      <w:r w:rsidR="002272BC">
        <w:rPr>
          <w:rFonts w:ascii="Arial" w:hAnsi="Arial" w:cs="Arial"/>
          <w:color w:val="171717" w:themeColor="background2" w:themeShade="1A"/>
        </w:rPr>
        <w:t>e-mailom</w:t>
      </w:r>
      <w:r w:rsidR="0077540B">
        <w:rPr>
          <w:rFonts w:ascii="Arial" w:hAnsi="Arial" w:cs="Arial"/>
          <w:color w:val="171717" w:themeColor="background2" w:themeShade="1A"/>
        </w:rPr>
        <w:t>) do konca septembra 2022</w:t>
      </w:r>
      <w:r w:rsidR="00480221">
        <w:rPr>
          <w:rFonts w:ascii="Arial" w:hAnsi="Arial" w:cs="Arial"/>
          <w:color w:val="171717" w:themeColor="background2" w:themeShade="1A"/>
        </w:rPr>
        <w:t xml:space="preserve"> ÚJD SR, ŠÚ</w:t>
      </w:r>
      <w:r w:rsidR="007136F0">
        <w:rPr>
          <w:rFonts w:ascii="Arial" w:hAnsi="Arial" w:cs="Arial"/>
          <w:color w:val="171717" w:themeColor="background2" w:themeShade="1A"/>
        </w:rPr>
        <w:t xml:space="preserve"> </w:t>
      </w:r>
      <w:r w:rsidR="00480221">
        <w:rPr>
          <w:rFonts w:ascii="Arial" w:hAnsi="Arial" w:cs="Arial"/>
          <w:color w:val="171717" w:themeColor="background2" w:themeShade="1A"/>
        </w:rPr>
        <w:t>SR, PMÚ SR a </w:t>
      </w:r>
      <w:proofErr w:type="spellStart"/>
      <w:r w:rsidR="00480221">
        <w:rPr>
          <w:rFonts w:ascii="Arial" w:hAnsi="Arial" w:cs="Arial"/>
          <w:color w:val="171717" w:themeColor="background2" w:themeShade="1A"/>
        </w:rPr>
        <w:t>MDaV</w:t>
      </w:r>
      <w:proofErr w:type="spellEnd"/>
      <w:r w:rsidR="00480221">
        <w:rPr>
          <w:rFonts w:ascii="Arial" w:hAnsi="Arial" w:cs="Arial"/>
          <w:color w:val="171717" w:themeColor="background2" w:themeShade="1A"/>
        </w:rPr>
        <w:t xml:space="preserve"> SR</w:t>
      </w:r>
      <w:r w:rsidR="0077540B">
        <w:rPr>
          <w:rFonts w:ascii="Arial" w:hAnsi="Arial" w:cs="Arial"/>
          <w:color w:val="171717" w:themeColor="background2" w:themeShade="1A"/>
        </w:rPr>
        <w:t>.</w:t>
      </w:r>
    </w:p>
    <w:p w14:paraId="0CD8701B" w14:textId="3B83D66E" w:rsidR="00F84A4D" w:rsidRPr="00F84A4D" w:rsidRDefault="0077540B" w:rsidP="00F84A4D">
      <w:pPr>
        <w:tabs>
          <w:tab w:val="left" w:pos="0"/>
        </w:tabs>
        <w:jc w:val="both"/>
        <w:rPr>
          <w:rFonts w:ascii="Arial" w:hAnsi="Arial" w:cs="Arial"/>
          <w:color w:val="171717" w:themeColor="background2" w:themeShade="1A"/>
        </w:rPr>
      </w:pPr>
      <w:r w:rsidRPr="006A76F7">
        <w:rPr>
          <w:rFonts w:ascii="Arial" w:hAnsi="Arial" w:cs="Arial"/>
          <w:b/>
          <w:color w:val="171717" w:themeColor="background2" w:themeShade="1A"/>
        </w:rPr>
        <w:t>Úloha:</w:t>
      </w:r>
      <w:r>
        <w:rPr>
          <w:rFonts w:ascii="Arial" w:hAnsi="Arial" w:cs="Arial"/>
          <w:color w:val="171717" w:themeColor="background2" w:themeShade="1A"/>
        </w:rPr>
        <w:t xml:space="preserve"> </w:t>
      </w:r>
      <w:r w:rsidRPr="00DB4ECE">
        <w:rPr>
          <w:rFonts w:ascii="Arial" w:hAnsi="Arial" w:cs="Arial"/>
          <w:b/>
          <w:color w:val="171717" w:themeColor="background2" w:themeShade="1A"/>
        </w:rPr>
        <w:t xml:space="preserve">MIRRI SR zašle stanovisko týkajúce zapojenia </w:t>
      </w:r>
      <w:r w:rsidR="001C31B8">
        <w:rPr>
          <w:rFonts w:ascii="Arial" w:hAnsi="Arial" w:cs="Arial"/>
          <w:b/>
          <w:color w:val="171717" w:themeColor="background2" w:themeShade="1A"/>
        </w:rPr>
        <w:t xml:space="preserve">ostatných </w:t>
      </w:r>
      <w:r w:rsidRPr="00DB4ECE">
        <w:rPr>
          <w:rFonts w:ascii="Arial" w:hAnsi="Arial" w:cs="Arial"/>
          <w:b/>
          <w:color w:val="171717" w:themeColor="background2" w:themeShade="1A"/>
        </w:rPr>
        <w:t xml:space="preserve">ústredných orgánov štátnej správy do </w:t>
      </w:r>
      <w:r>
        <w:rPr>
          <w:rFonts w:ascii="Arial" w:hAnsi="Arial" w:cs="Arial"/>
          <w:b/>
          <w:color w:val="171717" w:themeColor="background2" w:themeShade="1A"/>
        </w:rPr>
        <w:t>čerpania finančných prostriedkov z plánu obnovy a odolnosti ale</w:t>
      </w:r>
      <w:r w:rsidR="001C31B8">
        <w:rPr>
          <w:rFonts w:ascii="Arial" w:hAnsi="Arial" w:cs="Arial"/>
          <w:b/>
          <w:color w:val="171717" w:themeColor="background2" w:themeShade="1A"/>
        </w:rPr>
        <w:t>b</w:t>
      </w:r>
      <w:r>
        <w:rPr>
          <w:rFonts w:ascii="Arial" w:hAnsi="Arial" w:cs="Arial"/>
          <w:b/>
          <w:color w:val="171717" w:themeColor="background2" w:themeShade="1A"/>
        </w:rPr>
        <w:t xml:space="preserve">o iných európskych zdrojov za účelom obstarania IT rolí (T: 30.09.2022). </w:t>
      </w:r>
    </w:p>
    <w:p w14:paraId="4F2C4984" w14:textId="1C80AFA2" w:rsidR="00CE6909" w:rsidRPr="001779C7" w:rsidRDefault="0077540B" w:rsidP="001D30FC">
      <w:pPr>
        <w:pStyle w:val="Odsekzoznamu"/>
        <w:ind w:left="0"/>
        <w:jc w:val="both"/>
        <w:rPr>
          <w:rFonts w:ascii="Arial" w:hAnsi="Arial" w:cs="Arial"/>
          <w:color w:val="171717" w:themeColor="background2" w:themeShade="1A"/>
        </w:rPr>
      </w:pPr>
      <w:r>
        <w:rPr>
          <w:rFonts w:ascii="Arial" w:hAnsi="Arial" w:cs="Arial"/>
          <w:color w:val="171717" w:themeColor="background2" w:themeShade="1A"/>
        </w:rPr>
        <w:t xml:space="preserve">Záverom predseda pracovnej skupiny vyzval členov pracovnej skupiny, aby pred ďalším zasadnutím pracovnej skupiny iniciatívne predložili témy, ktoré vnímajú ako problematické z ich pohľadu a tieto budú zaradené na rokovanie pracovnej skupiny. </w:t>
      </w:r>
      <w:r w:rsidR="00CE6909" w:rsidRPr="00DB4ECE">
        <w:rPr>
          <w:rFonts w:ascii="Arial" w:hAnsi="Arial" w:cs="Arial"/>
          <w:color w:val="171717" w:themeColor="background2" w:themeShade="1A"/>
        </w:rPr>
        <w:t>Predseda pracovnej skupiny ukončil zasadnutie pracovnej skupiny.</w:t>
      </w:r>
      <w:r w:rsidR="00CE6909" w:rsidRPr="001779C7">
        <w:rPr>
          <w:rFonts w:ascii="Arial" w:hAnsi="Arial" w:cs="Arial"/>
          <w:color w:val="171717" w:themeColor="background2" w:themeShade="1A"/>
        </w:rPr>
        <w:t xml:space="preserve"> </w:t>
      </w:r>
    </w:p>
    <w:sectPr w:rsidR="00CE6909" w:rsidRPr="001779C7" w:rsidSect="005912D6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67445" w14:textId="77777777" w:rsidR="007C0342" w:rsidRDefault="007C0342" w:rsidP="00693ED0">
      <w:pPr>
        <w:spacing w:after="0" w:line="240" w:lineRule="auto"/>
      </w:pPr>
      <w:r>
        <w:separator/>
      </w:r>
    </w:p>
  </w:endnote>
  <w:endnote w:type="continuationSeparator" w:id="0">
    <w:p w14:paraId="685E1F20" w14:textId="77777777" w:rsidR="007C0342" w:rsidRDefault="007C0342" w:rsidP="0069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182115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4C575F6" w14:textId="2EE21156" w:rsidR="00693ED0" w:rsidRPr="001F02FE" w:rsidRDefault="00693ED0">
        <w:pPr>
          <w:pStyle w:val="Pta"/>
          <w:jc w:val="center"/>
          <w:rPr>
            <w:rFonts w:ascii="Arial" w:hAnsi="Arial" w:cs="Arial"/>
            <w:sz w:val="20"/>
            <w:szCs w:val="20"/>
          </w:rPr>
        </w:pPr>
        <w:r w:rsidRPr="001F02FE">
          <w:rPr>
            <w:rFonts w:ascii="Arial" w:hAnsi="Arial" w:cs="Arial"/>
            <w:sz w:val="20"/>
            <w:szCs w:val="20"/>
          </w:rPr>
          <w:fldChar w:fldCharType="begin"/>
        </w:r>
        <w:r w:rsidRPr="001F02FE">
          <w:rPr>
            <w:rFonts w:ascii="Arial" w:hAnsi="Arial" w:cs="Arial"/>
            <w:sz w:val="20"/>
            <w:szCs w:val="20"/>
          </w:rPr>
          <w:instrText>PAGE   \* MERGEFORMAT</w:instrText>
        </w:r>
        <w:r w:rsidRPr="001F02FE">
          <w:rPr>
            <w:rFonts w:ascii="Arial" w:hAnsi="Arial" w:cs="Arial"/>
            <w:sz w:val="20"/>
            <w:szCs w:val="20"/>
          </w:rPr>
          <w:fldChar w:fldCharType="separate"/>
        </w:r>
        <w:r w:rsidR="00A856DA">
          <w:rPr>
            <w:rFonts w:ascii="Arial" w:hAnsi="Arial" w:cs="Arial"/>
            <w:noProof/>
            <w:sz w:val="20"/>
            <w:szCs w:val="20"/>
          </w:rPr>
          <w:t>3</w:t>
        </w:r>
        <w:r w:rsidRPr="001F02F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2370C17" w14:textId="77777777" w:rsidR="00693ED0" w:rsidRDefault="00693E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FE4DA" w14:textId="77777777" w:rsidR="007C0342" w:rsidRDefault="007C0342" w:rsidP="00693ED0">
      <w:pPr>
        <w:spacing w:after="0" w:line="240" w:lineRule="auto"/>
      </w:pPr>
      <w:r>
        <w:separator/>
      </w:r>
    </w:p>
  </w:footnote>
  <w:footnote w:type="continuationSeparator" w:id="0">
    <w:p w14:paraId="0D4206DB" w14:textId="77777777" w:rsidR="007C0342" w:rsidRDefault="007C0342" w:rsidP="00693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00A4D"/>
    <w:multiLevelType w:val="hybridMultilevel"/>
    <w:tmpl w:val="AE880C46"/>
    <w:lvl w:ilvl="0" w:tplc="2BBE84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B3D84"/>
    <w:multiLevelType w:val="hybridMultilevel"/>
    <w:tmpl w:val="6A8E5B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B320E"/>
    <w:multiLevelType w:val="hybridMultilevel"/>
    <w:tmpl w:val="0024A138"/>
    <w:lvl w:ilvl="0" w:tplc="313E69EC">
      <w:start w:val="8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32789"/>
    <w:multiLevelType w:val="hybridMultilevel"/>
    <w:tmpl w:val="F182BF6A"/>
    <w:lvl w:ilvl="0" w:tplc="D15E8A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905B4"/>
    <w:multiLevelType w:val="hybridMultilevel"/>
    <w:tmpl w:val="84D4424E"/>
    <w:lvl w:ilvl="0" w:tplc="041B0011">
      <w:start w:val="1"/>
      <w:numFmt w:val="decimal"/>
      <w:lvlText w:val="%1)"/>
      <w:lvlJc w:val="left"/>
      <w:pPr>
        <w:ind w:left="157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2292" w:hanging="360"/>
      </w:pPr>
    </w:lvl>
    <w:lvl w:ilvl="2" w:tplc="041B001B" w:tentative="1">
      <w:start w:val="1"/>
      <w:numFmt w:val="lowerRoman"/>
      <w:lvlText w:val="%3."/>
      <w:lvlJc w:val="right"/>
      <w:pPr>
        <w:ind w:left="3012" w:hanging="180"/>
      </w:pPr>
    </w:lvl>
    <w:lvl w:ilvl="3" w:tplc="041B000F" w:tentative="1">
      <w:start w:val="1"/>
      <w:numFmt w:val="decimal"/>
      <w:lvlText w:val="%4."/>
      <w:lvlJc w:val="left"/>
      <w:pPr>
        <w:ind w:left="3732" w:hanging="360"/>
      </w:pPr>
    </w:lvl>
    <w:lvl w:ilvl="4" w:tplc="041B0019" w:tentative="1">
      <w:start w:val="1"/>
      <w:numFmt w:val="lowerLetter"/>
      <w:lvlText w:val="%5."/>
      <w:lvlJc w:val="left"/>
      <w:pPr>
        <w:ind w:left="4452" w:hanging="360"/>
      </w:pPr>
    </w:lvl>
    <w:lvl w:ilvl="5" w:tplc="041B001B" w:tentative="1">
      <w:start w:val="1"/>
      <w:numFmt w:val="lowerRoman"/>
      <w:lvlText w:val="%6."/>
      <w:lvlJc w:val="right"/>
      <w:pPr>
        <w:ind w:left="5172" w:hanging="180"/>
      </w:pPr>
    </w:lvl>
    <w:lvl w:ilvl="6" w:tplc="041B000F" w:tentative="1">
      <w:start w:val="1"/>
      <w:numFmt w:val="decimal"/>
      <w:lvlText w:val="%7."/>
      <w:lvlJc w:val="left"/>
      <w:pPr>
        <w:ind w:left="5892" w:hanging="360"/>
      </w:pPr>
    </w:lvl>
    <w:lvl w:ilvl="7" w:tplc="041B0019" w:tentative="1">
      <w:start w:val="1"/>
      <w:numFmt w:val="lowerLetter"/>
      <w:lvlText w:val="%8."/>
      <w:lvlJc w:val="left"/>
      <w:pPr>
        <w:ind w:left="6612" w:hanging="360"/>
      </w:pPr>
    </w:lvl>
    <w:lvl w:ilvl="8" w:tplc="041B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5" w15:restartNumberingAfterBreak="0">
    <w:nsid w:val="342239EB"/>
    <w:multiLevelType w:val="hybridMultilevel"/>
    <w:tmpl w:val="ED1CD7C4"/>
    <w:lvl w:ilvl="0" w:tplc="237CC7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E75CC"/>
    <w:multiLevelType w:val="hybridMultilevel"/>
    <w:tmpl w:val="94D07074"/>
    <w:lvl w:ilvl="0" w:tplc="8188DDAC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DE65776"/>
    <w:multiLevelType w:val="hybridMultilevel"/>
    <w:tmpl w:val="13D2CB9C"/>
    <w:lvl w:ilvl="0" w:tplc="694E3EF2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7204C14"/>
    <w:multiLevelType w:val="hybridMultilevel"/>
    <w:tmpl w:val="C69CC4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4617BC"/>
    <w:multiLevelType w:val="hybridMultilevel"/>
    <w:tmpl w:val="9C9EFE3E"/>
    <w:lvl w:ilvl="0" w:tplc="FE4674A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9F24F93"/>
    <w:multiLevelType w:val="hybridMultilevel"/>
    <w:tmpl w:val="09D6B814"/>
    <w:lvl w:ilvl="0" w:tplc="87764C36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C8651A6"/>
    <w:multiLevelType w:val="hybridMultilevel"/>
    <w:tmpl w:val="3362A60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22EB9"/>
    <w:multiLevelType w:val="hybridMultilevel"/>
    <w:tmpl w:val="ED1CD7C4"/>
    <w:lvl w:ilvl="0" w:tplc="237CC7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33FAD"/>
    <w:multiLevelType w:val="hybridMultilevel"/>
    <w:tmpl w:val="D76AABE8"/>
    <w:lvl w:ilvl="0" w:tplc="C02CDA2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9398D"/>
    <w:multiLevelType w:val="hybridMultilevel"/>
    <w:tmpl w:val="D0AA8A3C"/>
    <w:lvl w:ilvl="0" w:tplc="8CB476D8">
      <w:start w:val="1"/>
      <w:numFmt w:val="lowerLetter"/>
      <w:lvlText w:val="%1)"/>
      <w:lvlJc w:val="left"/>
      <w:pPr>
        <w:ind w:left="642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2" w:hanging="360"/>
      </w:pPr>
    </w:lvl>
    <w:lvl w:ilvl="2" w:tplc="041B001B" w:tentative="1">
      <w:start w:val="1"/>
      <w:numFmt w:val="lowerRoman"/>
      <w:lvlText w:val="%3."/>
      <w:lvlJc w:val="right"/>
      <w:pPr>
        <w:ind w:left="2082" w:hanging="180"/>
      </w:pPr>
    </w:lvl>
    <w:lvl w:ilvl="3" w:tplc="041B000F" w:tentative="1">
      <w:start w:val="1"/>
      <w:numFmt w:val="decimal"/>
      <w:lvlText w:val="%4."/>
      <w:lvlJc w:val="left"/>
      <w:pPr>
        <w:ind w:left="2802" w:hanging="360"/>
      </w:pPr>
    </w:lvl>
    <w:lvl w:ilvl="4" w:tplc="041B0019" w:tentative="1">
      <w:start w:val="1"/>
      <w:numFmt w:val="lowerLetter"/>
      <w:lvlText w:val="%5."/>
      <w:lvlJc w:val="left"/>
      <w:pPr>
        <w:ind w:left="3522" w:hanging="360"/>
      </w:pPr>
    </w:lvl>
    <w:lvl w:ilvl="5" w:tplc="041B001B" w:tentative="1">
      <w:start w:val="1"/>
      <w:numFmt w:val="lowerRoman"/>
      <w:lvlText w:val="%6."/>
      <w:lvlJc w:val="right"/>
      <w:pPr>
        <w:ind w:left="4242" w:hanging="180"/>
      </w:pPr>
    </w:lvl>
    <w:lvl w:ilvl="6" w:tplc="041B000F" w:tentative="1">
      <w:start w:val="1"/>
      <w:numFmt w:val="decimal"/>
      <w:lvlText w:val="%7."/>
      <w:lvlJc w:val="left"/>
      <w:pPr>
        <w:ind w:left="4962" w:hanging="360"/>
      </w:pPr>
    </w:lvl>
    <w:lvl w:ilvl="7" w:tplc="041B0019" w:tentative="1">
      <w:start w:val="1"/>
      <w:numFmt w:val="lowerLetter"/>
      <w:lvlText w:val="%8."/>
      <w:lvlJc w:val="left"/>
      <w:pPr>
        <w:ind w:left="5682" w:hanging="360"/>
      </w:pPr>
    </w:lvl>
    <w:lvl w:ilvl="8" w:tplc="041B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9"/>
  </w:num>
  <w:num w:numId="5">
    <w:abstractNumId w:val="10"/>
  </w:num>
  <w:num w:numId="6">
    <w:abstractNumId w:val="2"/>
  </w:num>
  <w:num w:numId="7">
    <w:abstractNumId w:val="7"/>
  </w:num>
  <w:num w:numId="8">
    <w:abstractNumId w:val="14"/>
  </w:num>
  <w:num w:numId="9">
    <w:abstractNumId w:val="0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12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38B"/>
    <w:rsid w:val="00002A34"/>
    <w:rsid w:val="00022FB7"/>
    <w:rsid w:val="00044C55"/>
    <w:rsid w:val="000606C4"/>
    <w:rsid w:val="00065803"/>
    <w:rsid w:val="000715CC"/>
    <w:rsid w:val="000A3B2C"/>
    <w:rsid w:val="000E1EBF"/>
    <w:rsid w:val="000E3EE1"/>
    <w:rsid w:val="00135B59"/>
    <w:rsid w:val="00166566"/>
    <w:rsid w:val="001779C7"/>
    <w:rsid w:val="00177AB1"/>
    <w:rsid w:val="001B6A27"/>
    <w:rsid w:val="001C0FA4"/>
    <w:rsid w:val="001C31B8"/>
    <w:rsid w:val="001D30FC"/>
    <w:rsid w:val="001E0AEC"/>
    <w:rsid w:val="001E5328"/>
    <w:rsid w:val="001F02FE"/>
    <w:rsid w:val="001F4A21"/>
    <w:rsid w:val="001F64BD"/>
    <w:rsid w:val="002272BC"/>
    <w:rsid w:val="00227515"/>
    <w:rsid w:val="0027058B"/>
    <w:rsid w:val="00272BFD"/>
    <w:rsid w:val="00273C24"/>
    <w:rsid w:val="002815DB"/>
    <w:rsid w:val="002A6E5F"/>
    <w:rsid w:val="002E4F14"/>
    <w:rsid w:val="002F0A06"/>
    <w:rsid w:val="002F6D92"/>
    <w:rsid w:val="00344E4C"/>
    <w:rsid w:val="00347530"/>
    <w:rsid w:val="003615E7"/>
    <w:rsid w:val="00366C7E"/>
    <w:rsid w:val="00376CF7"/>
    <w:rsid w:val="00384160"/>
    <w:rsid w:val="003877E1"/>
    <w:rsid w:val="00390EE2"/>
    <w:rsid w:val="003D5D09"/>
    <w:rsid w:val="003E400D"/>
    <w:rsid w:val="00403687"/>
    <w:rsid w:val="00414BF2"/>
    <w:rsid w:val="00416810"/>
    <w:rsid w:val="00425B1C"/>
    <w:rsid w:val="00433A6F"/>
    <w:rsid w:val="004470D8"/>
    <w:rsid w:val="00454530"/>
    <w:rsid w:val="004552B0"/>
    <w:rsid w:val="004554D2"/>
    <w:rsid w:val="00480221"/>
    <w:rsid w:val="004B2370"/>
    <w:rsid w:val="00521DA3"/>
    <w:rsid w:val="005306BA"/>
    <w:rsid w:val="005326DF"/>
    <w:rsid w:val="005623BF"/>
    <w:rsid w:val="00564478"/>
    <w:rsid w:val="00565AE8"/>
    <w:rsid w:val="005770B3"/>
    <w:rsid w:val="005848A7"/>
    <w:rsid w:val="005912D6"/>
    <w:rsid w:val="00595280"/>
    <w:rsid w:val="005C4A4D"/>
    <w:rsid w:val="005C54F2"/>
    <w:rsid w:val="005E0BDF"/>
    <w:rsid w:val="005E3D35"/>
    <w:rsid w:val="00637042"/>
    <w:rsid w:val="00642D9B"/>
    <w:rsid w:val="0065494A"/>
    <w:rsid w:val="00662819"/>
    <w:rsid w:val="006665C3"/>
    <w:rsid w:val="0068221C"/>
    <w:rsid w:val="00682533"/>
    <w:rsid w:val="0068382E"/>
    <w:rsid w:val="00693ED0"/>
    <w:rsid w:val="006A1ADF"/>
    <w:rsid w:val="006A5898"/>
    <w:rsid w:val="006A76F7"/>
    <w:rsid w:val="006C5AAE"/>
    <w:rsid w:val="007136F0"/>
    <w:rsid w:val="00734DB8"/>
    <w:rsid w:val="0077540B"/>
    <w:rsid w:val="00783B67"/>
    <w:rsid w:val="007C0342"/>
    <w:rsid w:val="007C6B04"/>
    <w:rsid w:val="008007DE"/>
    <w:rsid w:val="00803F93"/>
    <w:rsid w:val="00805BD1"/>
    <w:rsid w:val="00806E48"/>
    <w:rsid w:val="008269FE"/>
    <w:rsid w:val="00842F67"/>
    <w:rsid w:val="008563B2"/>
    <w:rsid w:val="00873216"/>
    <w:rsid w:val="008903F8"/>
    <w:rsid w:val="00890E8C"/>
    <w:rsid w:val="008967F0"/>
    <w:rsid w:val="008A53CF"/>
    <w:rsid w:val="008B53F1"/>
    <w:rsid w:val="008E2C1B"/>
    <w:rsid w:val="008E476D"/>
    <w:rsid w:val="0092213C"/>
    <w:rsid w:val="00940C5B"/>
    <w:rsid w:val="009511C6"/>
    <w:rsid w:val="00952657"/>
    <w:rsid w:val="00960DC0"/>
    <w:rsid w:val="00976594"/>
    <w:rsid w:val="00987701"/>
    <w:rsid w:val="00993946"/>
    <w:rsid w:val="009B2047"/>
    <w:rsid w:val="009C401E"/>
    <w:rsid w:val="009C5FDD"/>
    <w:rsid w:val="009E6195"/>
    <w:rsid w:val="00A00DBF"/>
    <w:rsid w:val="00A21FB2"/>
    <w:rsid w:val="00A25693"/>
    <w:rsid w:val="00A4138B"/>
    <w:rsid w:val="00A51D36"/>
    <w:rsid w:val="00A5511D"/>
    <w:rsid w:val="00A81E51"/>
    <w:rsid w:val="00A856DA"/>
    <w:rsid w:val="00A862D5"/>
    <w:rsid w:val="00A87FCE"/>
    <w:rsid w:val="00B04D85"/>
    <w:rsid w:val="00B12CB0"/>
    <w:rsid w:val="00B210ED"/>
    <w:rsid w:val="00B62EE0"/>
    <w:rsid w:val="00BA4CED"/>
    <w:rsid w:val="00BD7E07"/>
    <w:rsid w:val="00BE0361"/>
    <w:rsid w:val="00BE2340"/>
    <w:rsid w:val="00BF140F"/>
    <w:rsid w:val="00BF66EF"/>
    <w:rsid w:val="00C3523B"/>
    <w:rsid w:val="00C5768F"/>
    <w:rsid w:val="00C70CB6"/>
    <w:rsid w:val="00C82CF3"/>
    <w:rsid w:val="00C947B8"/>
    <w:rsid w:val="00C97D60"/>
    <w:rsid w:val="00CB66E9"/>
    <w:rsid w:val="00CC6490"/>
    <w:rsid w:val="00CE6909"/>
    <w:rsid w:val="00D23B0D"/>
    <w:rsid w:val="00D260DE"/>
    <w:rsid w:val="00D323A1"/>
    <w:rsid w:val="00D4149D"/>
    <w:rsid w:val="00D423BA"/>
    <w:rsid w:val="00D47353"/>
    <w:rsid w:val="00D546FD"/>
    <w:rsid w:val="00D55A5A"/>
    <w:rsid w:val="00D62EA6"/>
    <w:rsid w:val="00D636C5"/>
    <w:rsid w:val="00D71A2C"/>
    <w:rsid w:val="00D771CF"/>
    <w:rsid w:val="00DA1383"/>
    <w:rsid w:val="00DB4ECE"/>
    <w:rsid w:val="00DB74AC"/>
    <w:rsid w:val="00DE2243"/>
    <w:rsid w:val="00DF523B"/>
    <w:rsid w:val="00DF6ECB"/>
    <w:rsid w:val="00E20F73"/>
    <w:rsid w:val="00E25063"/>
    <w:rsid w:val="00E55A72"/>
    <w:rsid w:val="00E63416"/>
    <w:rsid w:val="00E6624A"/>
    <w:rsid w:val="00E806CE"/>
    <w:rsid w:val="00E8713E"/>
    <w:rsid w:val="00EA14FA"/>
    <w:rsid w:val="00EA199B"/>
    <w:rsid w:val="00EA3BC2"/>
    <w:rsid w:val="00EA57C1"/>
    <w:rsid w:val="00EA6EAF"/>
    <w:rsid w:val="00EC6C46"/>
    <w:rsid w:val="00EE35E6"/>
    <w:rsid w:val="00EE5897"/>
    <w:rsid w:val="00EE7619"/>
    <w:rsid w:val="00EF324A"/>
    <w:rsid w:val="00F12344"/>
    <w:rsid w:val="00F23F28"/>
    <w:rsid w:val="00F60497"/>
    <w:rsid w:val="00F84A4D"/>
    <w:rsid w:val="00FA3D94"/>
    <w:rsid w:val="00FC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A0F6"/>
  <w15:chartTrackingRefBased/>
  <w15:docId w15:val="{BF2C3CE2-6E25-4D5E-A174-2148CEB1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138B"/>
    <w:pPr>
      <w:ind w:left="720"/>
      <w:contextualSpacing/>
    </w:pPr>
  </w:style>
  <w:style w:type="table" w:styleId="Mriekatabuky">
    <w:name w:val="Table Grid"/>
    <w:basedOn w:val="Normlnatabuka"/>
    <w:uiPriority w:val="39"/>
    <w:rsid w:val="00A55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F6D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F6D9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693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3ED0"/>
  </w:style>
  <w:style w:type="paragraph" w:styleId="Pta">
    <w:name w:val="footer"/>
    <w:basedOn w:val="Normlny"/>
    <w:link w:val="PtaChar"/>
    <w:uiPriority w:val="99"/>
    <w:unhideWhenUsed/>
    <w:rsid w:val="00693E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3ED0"/>
  </w:style>
  <w:style w:type="character" w:styleId="Hypertextovprepojenie">
    <w:name w:val="Hyperlink"/>
    <w:basedOn w:val="Predvolenpsmoodseku"/>
    <w:uiPriority w:val="99"/>
    <w:unhideWhenUsed/>
    <w:rsid w:val="001F02FE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B210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B210E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B210E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210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210ED"/>
    <w:rPr>
      <w:b/>
      <w:bCs/>
      <w:sz w:val="20"/>
      <w:szCs w:val="20"/>
    </w:rPr>
  </w:style>
  <w:style w:type="character" w:customStyle="1" w:styleId="normaltextrun">
    <w:name w:val="normaltextrun"/>
    <w:basedOn w:val="Predvolenpsmoodseku"/>
    <w:rsid w:val="005C4A4D"/>
  </w:style>
  <w:style w:type="paragraph" w:styleId="Normlnywebov">
    <w:name w:val="Normal (Web)"/>
    <w:basedOn w:val="Normlny"/>
    <w:uiPriority w:val="99"/>
    <w:rsid w:val="009E619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CTYWSUCD3UHA-405917165-178</_dlc_DocId>
    <_dlc_DocIdUrl xmlns="af457a4c-de28-4d38-bda9-e56a61b168cd">
      <Url>https://sp.vicepremier.gov.sk/verejne-obstaravanie-IKT/_layouts/15/DocIdRedir.aspx?ID=CTYWSUCD3UHA-405917165-178</Url>
      <Description>CTYWSUCD3UHA-405917165-178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3F41E91-9B23-4A4D-9C42-B059AE509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f457a4c-de28-4d38-bda9-e56a61b168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416E22-BAF1-4D97-A2B3-2C32A9E406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E4F9E4-EC8F-4D0E-95A5-D7802887FB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f457a4c-de28-4d38-bda9-e56a61b168cd"/>
  </ds:schemaRefs>
</ds:datastoreItem>
</file>

<file path=customXml/itemProps4.xml><?xml version="1.0" encoding="utf-8"?>
<ds:datastoreItem xmlns:ds="http://schemas.openxmlformats.org/officeDocument/2006/customXml" ds:itemID="{D4691D0F-CC55-468F-B116-3226A3C7C18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FLAW</Company>
  <LinksUpToDate>false</LinksUpToDate>
  <CharactersWithSpaces>6524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 Hodossy</dc:creator>
  <cp:keywords/>
  <dc:description/>
  <cp:lastModifiedBy>MIRRI</cp:lastModifiedBy>
  <cp:revision>3</cp:revision>
  <dcterms:created xsi:type="dcterms:W3CDTF">2022-09-21T07:11:00Z</dcterms:created>
  <dcterms:modified xsi:type="dcterms:W3CDTF">2022-09-21T07:16:00Z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a10b5aaa-07f4-4f2d-b627-e9433ba24c74</vt:lpwstr>
  </property>
</Properties>
</file>