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4E1" w:rsidRDefault="000F01E5" w:rsidP="00FA79FD">
      <w:pPr>
        <w:pStyle w:val="Nzov"/>
      </w:pPr>
      <w:r>
        <w:t xml:space="preserve">Metodika prevencie a pripravenosti organizácie pre systematické zabezpečenie </w:t>
      </w:r>
      <w:r w:rsidR="00641290">
        <w:t>informačnej</w:t>
      </w:r>
      <w:r>
        <w:t xml:space="preserve"> bezpečnosti</w:t>
      </w:r>
    </w:p>
    <w:p w:rsidR="000F01E5" w:rsidRDefault="000F01E5" w:rsidP="000F01E5"/>
    <w:sdt>
      <w:sdtPr>
        <w:rPr>
          <w:rFonts w:asciiTheme="minorHAnsi" w:eastAsiaTheme="minorHAnsi" w:hAnsiTheme="minorHAnsi" w:cstheme="minorBidi"/>
          <w:b w:val="0"/>
          <w:bCs w:val="0"/>
          <w:color w:val="auto"/>
          <w:sz w:val="22"/>
          <w:szCs w:val="22"/>
          <w:lang w:val="sk-SK"/>
        </w:rPr>
        <w:id w:val="2898000"/>
        <w:docPartObj>
          <w:docPartGallery w:val="Table of Contents"/>
          <w:docPartUnique/>
        </w:docPartObj>
      </w:sdtPr>
      <w:sdtEndPr/>
      <w:sdtContent>
        <w:p w:rsidR="00450152" w:rsidRDefault="00450152" w:rsidP="006F0FFF">
          <w:pPr>
            <w:pStyle w:val="Hlavikaobsahu"/>
            <w:numPr>
              <w:ilvl w:val="0"/>
              <w:numId w:val="0"/>
            </w:numPr>
            <w:ind w:left="432"/>
          </w:pPr>
          <w:r w:rsidRPr="001F5AA8">
            <w:rPr>
              <w:rStyle w:val="PodtitulChar"/>
            </w:rPr>
            <w:t>Obsah</w:t>
          </w:r>
        </w:p>
        <w:p w:rsidR="000127E3" w:rsidRDefault="00A74B66">
          <w:pPr>
            <w:pStyle w:val="Obsah1"/>
            <w:tabs>
              <w:tab w:val="left" w:pos="440"/>
              <w:tab w:val="right" w:leader="dot" w:pos="9062"/>
            </w:tabs>
            <w:rPr>
              <w:rFonts w:eastAsiaTheme="minorEastAsia"/>
              <w:noProof/>
              <w:lang w:eastAsia="zh-CN"/>
            </w:rPr>
          </w:pPr>
          <w:r>
            <w:rPr>
              <w:lang w:val="cs-CZ"/>
            </w:rPr>
            <w:fldChar w:fldCharType="begin"/>
          </w:r>
          <w:r w:rsidR="00450152">
            <w:rPr>
              <w:lang w:val="cs-CZ"/>
            </w:rPr>
            <w:instrText xml:space="preserve"> TOC \o "1-3" \h \z \u </w:instrText>
          </w:r>
          <w:r>
            <w:rPr>
              <w:lang w:val="cs-CZ"/>
            </w:rPr>
            <w:fldChar w:fldCharType="separate"/>
          </w:r>
          <w:hyperlink w:anchor="_Toc492813887" w:history="1">
            <w:r w:rsidR="000127E3" w:rsidRPr="00EA4FFF">
              <w:rPr>
                <w:rStyle w:val="Hypertextovprepojenie"/>
                <w:noProof/>
              </w:rPr>
              <w:t>1</w:t>
            </w:r>
            <w:r w:rsidR="000127E3">
              <w:rPr>
                <w:rFonts w:eastAsiaTheme="minorEastAsia"/>
                <w:noProof/>
                <w:lang w:eastAsia="zh-CN"/>
              </w:rPr>
              <w:tab/>
            </w:r>
            <w:r w:rsidR="000127E3" w:rsidRPr="00EA4FFF">
              <w:rPr>
                <w:rStyle w:val="Hypertextovprepojenie"/>
                <w:rFonts w:eastAsia="Calibri"/>
                <w:noProof/>
              </w:rPr>
              <w:t>Definícia významu kľúčových slov</w:t>
            </w:r>
            <w:r w:rsidR="000127E3">
              <w:rPr>
                <w:noProof/>
                <w:webHidden/>
              </w:rPr>
              <w:tab/>
            </w:r>
            <w:r w:rsidR="000127E3">
              <w:rPr>
                <w:noProof/>
                <w:webHidden/>
              </w:rPr>
              <w:fldChar w:fldCharType="begin"/>
            </w:r>
            <w:r w:rsidR="000127E3">
              <w:rPr>
                <w:noProof/>
                <w:webHidden/>
              </w:rPr>
              <w:instrText xml:space="preserve"> PAGEREF _Toc492813887 \h </w:instrText>
            </w:r>
            <w:r w:rsidR="000127E3">
              <w:rPr>
                <w:noProof/>
                <w:webHidden/>
              </w:rPr>
            </w:r>
            <w:r w:rsidR="000127E3">
              <w:rPr>
                <w:noProof/>
                <w:webHidden/>
              </w:rPr>
              <w:fldChar w:fldCharType="separate"/>
            </w:r>
            <w:r w:rsidR="000127E3">
              <w:rPr>
                <w:noProof/>
                <w:webHidden/>
              </w:rPr>
              <w:t>2</w:t>
            </w:r>
            <w:r w:rsidR="000127E3">
              <w:rPr>
                <w:noProof/>
                <w:webHidden/>
              </w:rPr>
              <w:fldChar w:fldCharType="end"/>
            </w:r>
          </w:hyperlink>
        </w:p>
        <w:p w:rsidR="000127E3" w:rsidRDefault="00DE0BF4">
          <w:pPr>
            <w:pStyle w:val="Obsah1"/>
            <w:tabs>
              <w:tab w:val="left" w:pos="440"/>
              <w:tab w:val="right" w:leader="dot" w:pos="9062"/>
            </w:tabs>
            <w:rPr>
              <w:rFonts w:eastAsiaTheme="minorEastAsia"/>
              <w:noProof/>
              <w:lang w:eastAsia="zh-CN"/>
            </w:rPr>
          </w:pPr>
          <w:hyperlink w:anchor="_Toc492813888" w:history="1">
            <w:r w:rsidR="000127E3" w:rsidRPr="00EA4FFF">
              <w:rPr>
                <w:rStyle w:val="Hypertextovprepojenie"/>
                <w:rFonts w:eastAsia="Calibri"/>
                <w:noProof/>
              </w:rPr>
              <w:t>2</w:t>
            </w:r>
            <w:r w:rsidR="000127E3">
              <w:rPr>
                <w:rFonts w:eastAsiaTheme="minorEastAsia"/>
                <w:noProof/>
                <w:lang w:eastAsia="zh-CN"/>
              </w:rPr>
              <w:tab/>
            </w:r>
            <w:r w:rsidR="000127E3" w:rsidRPr="00EA4FFF">
              <w:rPr>
                <w:rStyle w:val="Hypertextovprepojenie"/>
                <w:rFonts w:eastAsia="Calibri"/>
                <w:noProof/>
              </w:rPr>
              <w:t>Účel dokumentu</w:t>
            </w:r>
            <w:r w:rsidR="000127E3">
              <w:rPr>
                <w:noProof/>
                <w:webHidden/>
              </w:rPr>
              <w:tab/>
            </w:r>
            <w:r w:rsidR="000127E3">
              <w:rPr>
                <w:noProof/>
                <w:webHidden/>
              </w:rPr>
              <w:fldChar w:fldCharType="begin"/>
            </w:r>
            <w:r w:rsidR="000127E3">
              <w:rPr>
                <w:noProof/>
                <w:webHidden/>
              </w:rPr>
              <w:instrText xml:space="preserve"> PAGEREF _Toc492813888 \h </w:instrText>
            </w:r>
            <w:r w:rsidR="000127E3">
              <w:rPr>
                <w:noProof/>
                <w:webHidden/>
              </w:rPr>
            </w:r>
            <w:r w:rsidR="000127E3">
              <w:rPr>
                <w:noProof/>
                <w:webHidden/>
              </w:rPr>
              <w:fldChar w:fldCharType="separate"/>
            </w:r>
            <w:r w:rsidR="000127E3">
              <w:rPr>
                <w:noProof/>
                <w:webHidden/>
              </w:rPr>
              <w:t>4</w:t>
            </w:r>
            <w:r w:rsidR="000127E3">
              <w:rPr>
                <w:noProof/>
                <w:webHidden/>
              </w:rPr>
              <w:fldChar w:fldCharType="end"/>
            </w:r>
          </w:hyperlink>
        </w:p>
        <w:p w:rsidR="000127E3" w:rsidRDefault="00DE0BF4">
          <w:pPr>
            <w:pStyle w:val="Obsah1"/>
            <w:tabs>
              <w:tab w:val="left" w:pos="440"/>
              <w:tab w:val="right" w:leader="dot" w:pos="9062"/>
            </w:tabs>
            <w:rPr>
              <w:rFonts w:eastAsiaTheme="minorEastAsia"/>
              <w:noProof/>
              <w:lang w:eastAsia="zh-CN"/>
            </w:rPr>
          </w:pPr>
          <w:hyperlink w:anchor="_Toc492813889" w:history="1">
            <w:r w:rsidR="000127E3" w:rsidRPr="00EA4FFF">
              <w:rPr>
                <w:rStyle w:val="Hypertextovprepojenie"/>
                <w:noProof/>
              </w:rPr>
              <w:t>3</w:t>
            </w:r>
            <w:r w:rsidR="000127E3">
              <w:rPr>
                <w:rFonts w:eastAsiaTheme="minorEastAsia"/>
                <w:noProof/>
                <w:lang w:eastAsia="zh-CN"/>
              </w:rPr>
              <w:tab/>
            </w:r>
            <w:r w:rsidR="000127E3" w:rsidRPr="00EA4FFF">
              <w:rPr>
                <w:rStyle w:val="Hypertextovprepojenie"/>
                <w:noProof/>
              </w:rPr>
              <w:t>Spoločné postupy</w:t>
            </w:r>
            <w:r w:rsidR="000127E3">
              <w:rPr>
                <w:noProof/>
                <w:webHidden/>
              </w:rPr>
              <w:tab/>
            </w:r>
            <w:r w:rsidR="000127E3">
              <w:rPr>
                <w:noProof/>
                <w:webHidden/>
              </w:rPr>
              <w:fldChar w:fldCharType="begin"/>
            </w:r>
            <w:r w:rsidR="000127E3">
              <w:rPr>
                <w:noProof/>
                <w:webHidden/>
              </w:rPr>
              <w:instrText xml:space="preserve"> PAGEREF _Toc492813889 \h </w:instrText>
            </w:r>
            <w:r w:rsidR="000127E3">
              <w:rPr>
                <w:noProof/>
                <w:webHidden/>
              </w:rPr>
            </w:r>
            <w:r w:rsidR="000127E3">
              <w:rPr>
                <w:noProof/>
                <w:webHidden/>
              </w:rPr>
              <w:fldChar w:fldCharType="separate"/>
            </w:r>
            <w:r w:rsidR="000127E3">
              <w:rPr>
                <w:noProof/>
                <w:webHidden/>
              </w:rPr>
              <w:t>5</w:t>
            </w:r>
            <w:r w:rsidR="000127E3">
              <w:rPr>
                <w:noProof/>
                <w:webHidden/>
              </w:rPr>
              <w:fldChar w:fldCharType="end"/>
            </w:r>
          </w:hyperlink>
        </w:p>
        <w:p w:rsidR="000127E3" w:rsidRDefault="00DE0BF4">
          <w:pPr>
            <w:pStyle w:val="Obsah2"/>
            <w:tabs>
              <w:tab w:val="left" w:pos="880"/>
              <w:tab w:val="right" w:leader="dot" w:pos="9062"/>
            </w:tabs>
            <w:rPr>
              <w:rFonts w:eastAsiaTheme="minorEastAsia"/>
              <w:noProof/>
              <w:lang w:eastAsia="zh-CN"/>
            </w:rPr>
          </w:pPr>
          <w:hyperlink w:anchor="_Toc492813890" w:history="1">
            <w:r w:rsidR="000127E3" w:rsidRPr="00EA4FFF">
              <w:rPr>
                <w:rStyle w:val="Hypertextovprepojenie"/>
                <w:noProof/>
              </w:rPr>
              <w:t>3.1</w:t>
            </w:r>
            <w:r w:rsidR="000127E3">
              <w:rPr>
                <w:rFonts w:eastAsiaTheme="minorEastAsia"/>
                <w:noProof/>
                <w:lang w:eastAsia="zh-CN"/>
              </w:rPr>
              <w:tab/>
            </w:r>
            <w:r w:rsidR="000127E3" w:rsidRPr="00EA4FFF">
              <w:rPr>
                <w:rStyle w:val="Hypertextovprepojenie"/>
                <w:noProof/>
              </w:rPr>
              <w:t>Zber údajov o infraštruktúre organizácie</w:t>
            </w:r>
            <w:r w:rsidR="000127E3">
              <w:rPr>
                <w:noProof/>
                <w:webHidden/>
              </w:rPr>
              <w:tab/>
            </w:r>
            <w:r w:rsidR="000127E3">
              <w:rPr>
                <w:noProof/>
                <w:webHidden/>
              </w:rPr>
              <w:fldChar w:fldCharType="begin"/>
            </w:r>
            <w:r w:rsidR="000127E3">
              <w:rPr>
                <w:noProof/>
                <w:webHidden/>
              </w:rPr>
              <w:instrText xml:space="preserve"> PAGEREF _Toc492813890 \h </w:instrText>
            </w:r>
            <w:r w:rsidR="000127E3">
              <w:rPr>
                <w:noProof/>
                <w:webHidden/>
              </w:rPr>
            </w:r>
            <w:r w:rsidR="000127E3">
              <w:rPr>
                <w:noProof/>
                <w:webHidden/>
              </w:rPr>
              <w:fldChar w:fldCharType="separate"/>
            </w:r>
            <w:r w:rsidR="000127E3">
              <w:rPr>
                <w:noProof/>
                <w:webHidden/>
              </w:rPr>
              <w:t>5</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891" w:history="1">
            <w:r w:rsidR="000127E3" w:rsidRPr="00EA4FFF">
              <w:rPr>
                <w:rStyle w:val="Hypertextovprepojenie"/>
                <w:noProof/>
              </w:rPr>
              <w:t>3.1.1</w:t>
            </w:r>
            <w:r w:rsidR="000127E3">
              <w:rPr>
                <w:rFonts w:eastAsiaTheme="minorEastAsia"/>
                <w:noProof/>
                <w:lang w:eastAsia="zh-CN"/>
              </w:rPr>
              <w:tab/>
            </w:r>
            <w:r w:rsidR="000127E3" w:rsidRPr="00EA4FFF">
              <w:rPr>
                <w:rStyle w:val="Hypertextovprepojenie"/>
                <w:noProof/>
              </w:rPr>
              <w:t>Úroveň organizácie</w:t>
            </w:r>
            <w:r w:rsidR="000127E3">
              <w:rPr>
                <w:noProof/>
                <w:webHidden/>
              </w:rPr>
              <w:tab/>
            </w:r>
            <w:r w:rsidR="000127E3">
              <w:rPr>
                <w:noProof/>
                <w:webHidden/>
              </w:rPr>
              <w:fldChar w:fldCharType="begin"/>
            </w:r>
            <w:r w:rsidR="000127E3">
              <w:rPr>
                <w:noProof/>
                <w:webHidden/>
              </w:rPr>
              <w:instrText xml:space="preserve"> PAGEREF _Toc492813891 \h </w:instrText>
            </w:r>
            <w:r w:rsidR="000127E3">
              <w:rPr>
                <w:noProof/>
                <w:webHidden/>
              </w:rPr>
            </w:r>
            <w:r w:rsidR="000127E3">
              <w:rPr>
                <w:noProof/>
                <w:webHidden/>
              </w:rPr>
              <w:fldChar w:fldCharType="separate"/>
            </w:r>
            <w:r w:rsidR="000127E3">
              <w:rPr>
                <w:noProof/>
                <w:webHidden/>
              </w:rPr>
              <w:t>5</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892" w:history="1">
            <w:r w:rsidR="000127E3" w:rsidRPr="00EA4FFF">
              <w:rPr>
                <w:rStyle w:val="Hypertextovprepojenie"/>
                <w:noProof/>
              </w:rPr>
              <w:t>3.1.2</w:t>
            </w:r>
            <w:r w:rsidR="000127E3">
              <w:rPr>
                <w:rFonts w:eastAsiaTheme="minorEastAsia"/>
                <w:noProof/>
                <w:lang w:eastAsia="zh-CN"/>
              </w:rPr>
              <w:tab/>
            </w:r>
            <w:r w:rsidR="000127E3" w:rsidRPr="00EA4FFF">
              <w:rPr>
                <w:rStyle w:val="Hypertextovprepojenie"/>
                <w:noProof/>
              </w:rPr>
              <w:t>Úroveň rezortu / sektora</w:t>
            </w:r>
            <w:r w:rsidR="000127E3">
              <w:rPr>
                <w:noProof/>
                <w:webHidden/>
              </w:rPr>
              <w:tab/>
            </w:r>
            <w:r w:rsidR="000127E3">
              <w:rPr>
                <w:noProof/>
                <w:webHidden/>
              </w:rPr>
              <w:fldChar w:fldCharType="begin"/>
            </w:r>
            <w:r w:rsidR="000127E3">
              <w:rPr>
                <w:noProof/>
                <w:webHidden/>
              </w:rPr>
              <w:instrText xml:space="preserve"> PAGEREF _Toc492813892 \h </w:instrText>
            </w:r>
            <w:r w:rsidR="000127E3">
              <w:rPr>
                <w:noProof/>
                <w:webHidden/>
              </w:rPr>
            </w:r>
            <w:r w:rsidR="000127E3">
              <w:rPr>
                <w:noProof/>
                <w:webHidden/>
              </w:rPr>
              <w:fldChar w:fldCharType="separate"/>
            </w:r>
            <w:r w:rsidR="000127E3">
              <w:rPr>
                <w:noProof/>
                <w:webHidden/>
              </w:rPr>
              <w:t>8</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893" w:history="1">
            <w:r w:rsidR="000127E3" w:rsidRPr="00EA4FFF">
              <w:rPr>
                <w:rStyle w:val="Hypertextovprepojenie"/>
                <w:noProof/>
              </w:rPr>
              <w:t>3.1.3</w:t>
            </w:r>
            <w:r w:rsidR="000127E3">
              <w:rPr>
                <w:rFonts w:eastAsiaTheme="minorEastAsia"/>
                <w:noProof/>
                <w:lang w:eastAsia="zh-CN"/>
              </w:rPr>
              <w:tab/>
            </w:r>
            <w:r w:rsidR="000127E3" w:rsidRPr="00EA4FFF">
              <w:rPr>
                <w:rStyle w:val="Hypertextovprepojenie"/>
                <w:noProof/>
              </w:rPr>
              <w:t>Národná úroveň</w:t>
            </w:r>
            <w:r w:rsidR="000127E3">
              <w:rPr>
                <w:noProof/>
                <w:webHidden/>
              </w:rPr>
              <w:tab/>
            </w:r>
            <w:r w:rsidR="000127E3">
              <w:rPr>
                <w:noProof/>
                <w:webHidden/>
              </w:rPr>
              <w:fldChar w:fldCharType="begin"/>
            </w:r>
            <w:r w:rsidR="000127E3">
              <w:rPr>
                <w:noProof/>
                <w:webHidden/>
              </w:rPr>
              <w:instrText xml:space="preserve"> PAGEREF _Toc492813893 \h </w:instrText>
            </w:r>
            <w:r w:rsidR="000127E3">
              <w:rPr>
                <w:noProof/>
                <w:webHidden/>
              </w:rPr>
            </w:r>
            <w:r w:rsidR="000127E3">
              <w:rPr>
                <w:noProof/>
                <w:webHidden/>
              </w:rPr>
              <w:fldChar w:fldCharType="separate"/>
            </w:r>
            <w:r w:rsidR="000127E3">
              <w:rPr>
                <w:noProof/>
                <w:webHidden/>
              </w:rPr>
              <w:t>9</w:t>
            </w:r>
            <w:r w:rsidR="000127E3">
              <w:rPr>
                <w:noProof/>
                <w:webHidden/>
              </w:rPr>
              <w:fldChar w:fldCharType="end"/>
            </w:r>
          </w:hyperlink>
        </w:p>
        <w:p w:rsidR="000127E3" w:rsidRDefault="00DE0BF4">
          <w:pPr>
            <w:pStyle w:val="Obsah2"/>
            <w:tabs>
              <w:tab w:val="left" w:pos="880"/>
              <w:tab w:val="right" w:leader="dot" w:pos="9062"/>
            </w:tabs>
            <w:rPr>
              <w:rFonts w:eastAsiaTheme="minorEastAsia"/>
              <w:noProof/>
              <w:lang w:eastAsia="zh-CN"/>
            </w:rPr>
          </w:pPr>
          <w:hyperlink w:anchor="_Toc492813894" w:history="1">
            <w:r w:rsidR="000127E3" w:rsidRPr="00EA4FFF">
              <w:rPr>
                <w:rStyle w:val="Hypertextovprepojenie"/>
                <w:noProof/>
              </w:rPr>
              <w:t>3.2</w:t>
            </w:r>
            <w:r w:rsidR="000127E3">
              <w:rPr>
                <w:rFonts w:eastAsiaTheme="minorEastAsia"/>
                <w:noProof/>
                <w:lang w:eastAsia="zh-CN"/>
              </w:rPr>
              <w:tab/>
            </w:r>
            <w:r w:rsidR="000127E3" w:rsidRPr="00EA4FFF">
              <w:rPr>
                <w:rStyle w:val="Hypertextovprepojenie"/>
                <w:noProof/>
              </w:rPr>
              <w:t>Príprava technických spôsobilostí  a komunikačných kanálov</w:t>
            </w:r>
            <w:r w:rsidR="000127E3">
              <w:rPr>
                <w:noProof/>
                <w:webHidden/>
              </w:rPr>
              <w:tab/>
            </w:r>
            <w:r w:rsidR="000127E3">
              <w:rPr>
                <w:noProof/>
                <w:webHidden/>
              </w:rPr>
              <w:fldChar w:fldCharType="begin"/>
            </w:r>
            <w:r w:rsidR="000127E3">
              <w:rPr>
                <w:noProof/>
                <w:webHidden/>
              </w:rPr>
              <w:instrText xml:space="preserve"> PAGEREF _Toc492813894 \h </w:instrText>
            </w:r>
            <w:r w:rsidR="000127E3">
              <w:rPr>
                <w:noProof/>
                <w:webHidden/>
              </w:rPr>
            </w:r>
            <w:r w:rsidR="000127E3">
              <w:rPr>
                <w:noProof/>
                <w:webHidden/>
              </w:rPr>
              <w:fldChar w:fldCharType="separate"/>
            </w:r>
            <w:r w:rsidR="000127E3">
              <w:rPr>
                <w:noProof/>
                <w:webHidden/>
              </w:rPr>
              <w:t>9</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895" w:history="1">
            <w:r w:rsidR="000127E3" w:rsidRPr="00EA4FFF">
              <w:rPr>
                <w:rStyle w:val="Hypertextovprepojenie"/>
                <w:noProof/>
              </w:rPr>
              <w:t>3.2.1</w:t>
            </w:r>
            <w:r w:rsidR="000127E3">
              <w:rPr>
                <w:rFonts w:eastAsiaTheme="minorEastAsia"/>
                <w:noProof/>
                <w:lang w:eastAsia="zh-CN"/>
              </w:rPr>
              <w:tab/>
            </w:r>
            <w:r w:rsidR="000127E3" w:rsidRPr="00EA4FFF">
              <w:rPr>
                <w:rStyle w:val="Hypertextovprepojenie"/>
                <w:noProof/>
              </w:rPr>
              <w:t>Úroveň organizácie</w:t>
            </w:r>
            <w:r w:rsidR="000127E3">
              <w:rPr>
                <w:noProof/>
                <w:webHidden/>
              </w:rPr>
              <w:tab/>
            </w:r>
            <w:r w:rsidR="000127E3">
              <w:rPr>
                <w:noProof/>
                <w:webHidden/>
              </w:rPr>
              <w:fldChar w:fldCharType="begin"/>
            </w:r>
            <w:r w:rsidR="000127E3">
              <w:rPr>
                <w:noProof/>
                <w:webHidden/>
              </w:rPr>
              <w:instrText xml:space="preserve"> PAGEREF _Toc492813895 \h </w:instrText>
            </w:r>
            <w:r w:rsidR="000127E3">
              <w:rPr>
                <w:noProof/>
                <w:webHidden/>
              </w:rPr>
            </w:r>
            <w:r w:rsidR="000127E3">
              <w:rPr>
                <w:noProof/>
                <w:webHidden/>
              </w:rPr>
              <w:fldChar w:fldCharType="separate"/>
            </w:r>
            <w:r w:rsidR="000127E3">
              <w:rPr>
                <w:noProof/>
                <w:webHidden/>
              </w:rPr>
              <w:t>9</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896" w:history="1">
            <w:r w:rsidR="000127E3" w:rsidRPr="00EA4FFF">
              <w:rPr>
                <w:rStyle w:val="Hypertextovprepojenie"/>
                <w:noProof/>
              </w:rPr>
              <w:t>3.2.2</w:t>
            </w:r>
            <w:r w:rsidR="000127E3">
              <w:rPr>
                <w:rFonts w:eastAsiaTheme="minorEastAsia"/>
                <w:noProof/>
                <w:lang w:eastAsia="zh-CN"/>
              </w:rPr>
              <w:tab/>
            </w:r>
            <w:r w:rsidR="000127E3" w:rsidRPr="00EA4FFF">
              <w:rPr>
                <w:rStyle w:val="Hypertextovprepojenie"/>
                <w:noProof/>
              </w:rPr>
              <w:t>Úroveň rezortu/sektora</w:t>
            </w:r>
            <w:r w:rsidR="000127E3">
              <w:rPr>
                <w:noProof/>
                <w:webHidden/>
              </w:rPr>
              <w:tab/>
            </w:r>
            <w:r w:rsidR="000127E3">
              <w:rPr>
                <w:noProof/>
                <w:webHidden/>
              </w:rPr>
              <w:fldChar w:fldCharType="begin"/>
            </w:r>
            <w:r w:rsidR="000127E3">
              <w:rPr>
                <w:noProof/>
                <w:webHidden/>
              </w:rPr>
              <w:instrText xml:space="preserve"> PAGEREF _Toc492813896 \h </w:instrText>
            </w:r>
            <w:r w:rsidR="000127E3">
              <w:rPr>
                <w:noProof/>
                <w:webHidden/>
              </w:rPr>
            </w:r>
            <w:r w:rsidR="000127E3">
              <w:rPr>
                <w:noProof/>
                <w:webHidden/>
              </w:rPr>
              <w:fldChar w:fldCharType="separate"/>
            </w:r>
            <w:r w:rsidR="000127E3">
              <w:rPr>
                <w:noProof/>
                <w:webHidden/>
              </w:rPr>
              <w:t>10</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897" w:history="1">
            <w:r w:rsidR="000127E3" w:rsidRPr="00EA4FFF">
              <w:rPr>
                <w:rStyle w:val="Hypertextovprepojenie"/>
                <w:noProof/>
              </w:rPr>
              <w:t>3.2.3</w:t>
            </w:r>
            <w:r w:rsidR="000127E3">
              <w:rPr>
                <w:rFonts w:eastAsiaTheme="minorEastAsia"/>
                <w:noProof/>
                <w:lang w:eastAsia="zh-CN"/>
              </w:rPr>
              <w:tab/>
            </w:r>
            <w:r w:rsidR="000127E3" w:rsidRPr="00EA4FFF">
              <w:rPr>
                <w:rStyle w:val="Hypertextovprepojenie"/>
                <w:noProof/>
              </w:rPr>
              <w:t>Národná úroveň</w:t>
            </w:r>
            <w:r w:rsidR="000127E3">
              <w:rPr>
                <w:noProof/>
                <w:webHidden/>
              </w:rPr>
              <w:tab/>
            </w:r>
            <w:r w:rsidR="000127E3">
              <w:rPr>
                <w:noProof/>
                <w:webHidden/>
              </w:rPr>
              <w:fldChar w:fldCharType="begin"/>
            </w:r>
            <w:r w:rsidR="000127E3">
              <w:rPr>
                <w:noProof/>
                <w:webHidden/>
              </w:rPr>
              <w:instrText xml:space="preserve"> PAGEREF _Toc492813897 \h </w:instrText>
            </w:r>
            <w:r w:rsidR="000127E3">
              <w:rPr>
                <w:noProof/>
                <w:webHidden/>
              </w:rPr>
            </w:r>
            <w:r w:rsidR="000127E3">
              <w:rPr>
                <w:noProof/>
                <w:webHidden/>
              </w:rPr>
              <w:fldChar w:fldCharType="separate"/>
            </w:r>
            <w:r w:rsidR="000127E3">
              <w:rPr>
                <w:noProof/>
                <w:webHidden/>
              </w:rPr>
              <w:t>10</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898" w:history="1">
            <w:r w:rsidR="000127E3" w:rsidRPr="00EA4FFF">
              <w:rPr>
                <w:rStyle w:val="Hypertextovprepojenie"/>
                <w:noProof/>
              </w:rPr>
              <w:t>3.2.4</w:t>
            </w:r>
            <w:r w:rsidR="000127E3">
              <w:rPr>
                <w:rFonts w:eastAsiaTheme="minorEastAsia"/>
                <w:noProof/>
                <w:lang w:eastAsia="zh-CN"/>
              </w:rPr>
              <w:tab/>
            </w:r>
            <w:r w:rsidR="000127E3" w:rsidRPr="00EA4FFF">
              <w:rPr>
                <w:rStyle w:val="Hypertextovprepojenie"/>
                <w:noProof/>
              </w:rPr>
              <w:t>Klasifikačná schéma bezpečnostných incidentov</w:t>
            </w:r>
            <w:r w:rsidR="000127E3">
              <w:rPr>
                <w:noProof/>
                <w:webHidden/>
              </w:rPr>
              <w:tab/>
            </w:r>
            <w:r w:rsidR="000127E3">
              <w:rPr>
                <w:noProof/>
                <w:webHidden/>
              </w:rPr>
              <w:fldChar w:fldCharType="begin"/>
            </w:r>
            <w:r w:rsidR="000127E3">
              <w:rPr>
                <w:noProof/>
                <w:webHidden/>
              </w:rPr>
              <w:instrText xml:space="preserve"> PAGEREF _Toc492813898 \h </w:instrText>
            </w:r>
            <w:r w:rsidR="000127E3">
              <w:rPr>
                <w:noProof/>
                <w:webHidden/>
              </w:rPr>
            </w:r>
            <w:r w:rsidR="000127E3">
              <w:rPr>
                <w:noProof/>
                <w:webHidden/>
              </w:rPr>
              <w:fldChar w:fldCharType="separate"/>
            </w:r>
            <w:r w:rsidR="000127E3">
              <w:rPr>
                <w:noProof/>
                <w:webHidden/>
              </w:rPr>
              <w:t>11</w:t>
            </w:r>
            <w:r w:rsidR="000127E3">
              <w:rPr>
                <w:noProof/>
                <w:webHidden/>
              </w:rPr>
              <w:fldChar w:fldCharType="end"/>
            </w:r>
          </w:hyperlink>
        </w:p>
        <w:p w:rsidR="000127E3" w:rsidRDefault="00DE0BF4">
          <w:pPr>
            <w:pStyle w:val="Obsah2"/>
            <w:tabs>
              <w:tab w:val="left" w:pos="880"/>
              <w:tab w:val="right" w:leader="dot" w:pos="9062"/>
            </w:tabs>
            <w:rPr>
              <w:rFonts w:eastAsiaTheme="minorEastAsia"/>
              <w:noProof/>
              <w:lang w:eastAsia="zh-CN"/>
            </w:rPr>
          </w:pPr>
          <w:hyperlink w:anchor="_Toc492813899" w:history="1">
            <w:r w:rsidR="000127E3" w:rsidRPr="00EA4FFF">
              <w:rPr>
                <w:rStyle w:val="Hypertextovprepojenie"/>
                <w:noProof/>
              </w:rPr>
              <w:t>3.3</w:t>
            </w:r>
            <w:r w:rsidR="000127E3">
              <w:rPr>
                <w:rFonts w:eastAsiaTheme="minorEastAsia"/>
                <w:noProof/>
                <w:lang w:eastAsia="zh-CN"/>
              </w:rPr>
              <w:tab/>
            </w:r>
            <w:r w:rsidR="000127E3" w:rsidRPr="00EA4FFF">
              <w:rPr>
                <w:rStyle w:val="Hypertextovprepojenie"/>
                <w:noProof/>
              </w:rPr>
              <w:t>Riešenie bezpečnostných incidentov</w:t>
            </w:r>
            <w:r w:rsidR="000127E3">
              <w:rPr>
                <w:noProof/>
                <w:webHidden/>
              </w:rPr>
              <w:tab/>
            </w:r>
            <w:r w:rsidR="000127E3">
              <w:rPr>
                <w:noProof/>
                <w:webHidden/>
              </w:rPr>
              <w:fldChar w:fldCharType="begin"/>
            </w:r>
            <w:r w:rsidR="000127E3">
              <w:rPr>
                <w:noProof/>
                <w:webHidden/>
              </w:rPr>
              <w:instrText xml:space="preserve"> PAGEREF _Toc492813899 \h </w:instrText>
            </w:r>
            <w:r w:rsidR="000127E3">
              <w:rPr>
                <w:noProof/>
                <w:webHidden/>
              </w:rPr>
            </w:r>
            <w:r w:rsidR="000127E3">
              <w:rPr>
                <w:noProof/>
                <w:webHidden/>
              </w:rPr>
              <w:fldChar w:fldCharType="separate"/>
            </w:r>
            <w:r w:rsidR="000127E3">
              <w:rPr>
                <w:noProof/>
                <w:webHidden/>
              </w:rPr>
              <w:t>13</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00" w:history="1">
            <w:r w:rsidR="000127E3" w:rsidRPr="00EA4FFF">
              <w:rPr>
                <w:rStyle w:val="Hypertextovprepojenie"/>
                <w:noProof/>
              </w:rPr>
              <w:t>3.3.1</w:t>
            </w:r>
            <w:r w:rsidR="000127E3">
              <w:rPr>
                <w:rFonts w:eastAsiaTheme="minorEastAsia"/>
                <w:noProof/>
                <w:lang w:eastAsia="zh-CN"/>
              </w:rPr>
              <w:tab/>
            </w:r>
            <w:r w:rsidR="000127E3" w:rsidRPr="00EA4FFF">
              <w:rPr>
                <w:rStyle w:val="Hypertextovprepojenie"/>
                <w:noProof/>
              </w:rPr>
              <w:t>Riešenie bezpečnostných incidentov v rámci organizácie</w:t>
            </w:r>
            <w:r w:rsidR="000127E3">
              <w:rPr>
                <w:noProof/>
                <w:webHidden/>
              </w:rPr>
              <w:tab/>
            </w:r>
            <w:r w:rsidR="000127E3">
              <w:rPr>
                <w:noProof/>
                <w:webHidden/>
              </w:rPr>
              <w:fldChar w:fldCharType="begin"/>
            </w:r>
            <w:r w:rsidR="000127E3">
              <w:rPr>
                <w:noProof/>
                <w:webHidden/>
              </w:rPr>
              <w:instrText xml:space="preserve"> PAGEREF _Toc492813900 \h </w:instrText>
            </w:r>
            <w:r w:rsidR="000127E3">
              <w:rPr>
                <w:noProof/>
                <w:webHidden/>
              </w:rPr>
            </w:r>
            <w:r w:rsidR="000127E3">
              <w:rPr>
                <w:noProof/>
                <w:webHidden/>
              </w:rPr>
              <w:fldChar w:fldCharType="separate"/>
            </w:r>
            <w:r w:rsidR="000127E3">
              <w:rPr>
                <w:noProof/>
                <w:webHidden/>
              </w:rPr>
              <w:t>13</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01" w:history="1">
            <w:r w:rsidR="000127E3" w:rsidRPr="00EA4FFF">
              <w:rPr>
                <w:rStyle w:val="Hypertextovprepojenie"/>
                <w:noProof/>
              </w:rPr>
              <w:t>3.3.2</w:t>
            </w:r>
            <w:r w:rsidR="000127E3">
              <w:rPr>
                <w:rFonts w:eastAsiaTheme="minorEastAsia"/>
                <w:noProof/>
                <w:lang w:eastAsia="zh-CN"/>
              </w:rPr>
              <w:tab/>
            </w:r>
            <w:r w:rsidR="000127E3" w:rsidRPr="00EA4FFF">
              <w:rPr>
                <w:rStyle w:val="Hypertextovprepojenie"/>
                <w:noProof/>
              </w:rPr>
              <w:t>Koordinácia riešenia bezpečnostných incidentov na úrovni rezortu alebo sektora</w:t>
            </w:r>
            <w:r w:rsidR="000127E3">
              <w:rPr>
                <w:noProof/>
                <w:webHidden/>
              </w:rPr>
              <w:tab/>
            </w:r>
            <w:r w:rsidR="000127E3">
              <w:rPr>
                <w:noProof/>
                <w:webHidden/>
              </w:rPr>
              <w:fldChar w:fldCharType="begin"/>
            </w:r>
            <w:r w:rsidR="000127E3">
              <w:rPr>
                <w:noProof/>
                <w:webHidden/>
              </w:rPr>
              <w:instrText xml:space="preserve"> PAGEREF _Toc492813901 \h </w:instrText>
            </w:r>
            <w:r w:rsidR="000127E3">
              <w:rPr>
                <w:noProof/>
                <w:webHidden/>
              </w:rPr>
            </w:r>
            <w:r w:rsidR="000127E3">
              <w:rPr>
                <w:noProof/>
                <w:webHidden/>
              </w:rPr>
              <w:fldChar w:fldCharType="separate"/>
            </w:r>
            <w:r w:rsidR="000127E3">
              <w:rPr>
                <w:noProof/>
                <w:webHidden/>
              </w:rPr>
              <w:t>14</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02" w:history="1">
            <w:r w:rsidR="000127E3" w:rsidRPr="00EA4FFF">
              <w:rPr>
                <w:rStyle w:val="Hypertextovprepojenie"/>
                <w:noProof/>
              </w:rPr>
              <w:t>3.3.3</w:t>
            </w:r>
            <w:r w:rsidR="000127E3">
              <w:rPr>
                <w:rFonts w:eastAsiaTheme="minorEastAsia"/>
                <w:noProof/>
                <w:lang w:eastAsia="zh-CN"/>
              </w:rPr>
              <w:tab/>
            </w:r>
            <w:r w:rsidR="000127E3" w:rsidRPr="00EA4FFF">
              <w:rPr>
                <w:rStyle w:val="Hypertextovprepojenie"/>
                <w:noProof/>
              </w:rPr>
              <w:t>Koordinácie riešenia bezpečnostných incidentov na národnej úrovni.</w:t>
            </w:r>
            <w:r w:rsidR="000127E3">
              <w:rPr>
                <w:noProof/>
                <w:webHidden/>
              </w:rPr>
              <w:tab/>
            </w:r>
            <w:r w:rsidR="000127E3">
              <w:rPr>
                <w:noProof/>
                <w:webHidden/>
              </w:rPr>
              <w:fldChar w:fldCharType="begin"/>
            </w:r>
            <w:r w:rsidR="000127E3">
              <w:rPr>
                <w:noProof/>
                <w:webHidden/>
              </w:rPr>
              <w:instrText xml:space="preserve"> PAGEREF _Toc492813902 \h </w:instrText>
            </w:r>
            <w:r w:rsidR="000127E3">
              <w:rPr>
                <w:noProof/>
                <w:webHidden/>
              </w:rPr>
            </w:r>
            <w:r w:rsidR="000127E3">
              <w:rPr>
                <w:noProof/>
                <w:webHidden/>
              </w:rPr>
              <w:fldChar w:fldCharType="separate"/>
            </w:r>
            <w:r w:rsidR="000127E3">
              <w:rPr>
                <w:noProof/>
                <w:webHidden/>
              </w:rPr>
              <w:t>15</w:t>
            </w:r>
            <w:r w:rsidR="000127E3">
              <w:rPr>
                <w:noProof/>
                <w:webHidden/>
              </w:rPr>
              <w:fldChar w:fldCharType="end"/>
            </w:r>
          </w:hyperlink>
        </w:p>
        <w:p w:rsidR="000127E3" w:rsidRDefault="00DE0BF4">
          <w:pPr>
            <w:pStyle w:val="Obsah1"/>
            <w:tabs>
              <w:tab w:val="left" w:pos="440"/>
              <w:tab w:val="right" w:leader="dot" w:pos="9062"/>
            </w:tabs>
            <w:rPr>
              <w:rFonts w:eastAsiaTheme="minorEastAsia"/>
              <w:noProof/>
              <w:lang w:eastAsia="zh-CN"/>
            </w:rPr>
          </w:pPr>
          <w:hyperlink w:anchor="_Toc492813903" w:history="1">
            <w:r w:rsidR="000127E3" w:rsidRPr="00EA4FFF">
              <w:rPr>
                <w:rStyle w:val="Hypertextovprepojenie"/>
                <w:noProof/>
              </w:rPr>
              <w:t>4</w:t>
            </w:r>
            <w:r w:rsidR="000127E3">
              <w:rPr>
                <w:rFonts w:eastAsiaTheme="minorEastAsia"/>
                <w:noProof/>
                <w:lang w:eastAsia="zh-CN"/>
              </w:rPr>
              <w:tab/>
            </w:r>
            <w:r w:rsidR="000127E3" w:rsidRPr="00EA4FFF">
              <w:rPr>
                <w:rStyle w:val="Hypertextovprepojenie"/>
                <w:noProof/>
              </w:rPr>
              <w:t>Bezpečnostné tímy</w:t>
            </w:r>
            <w:r w:rsidR="000127E3">
              <w:rPr>
                <w:noProof/>
                <w:webHidden/>
              </w:rPr>
              <w:tab/>
            </w:r>
            <w:r w:rsidR="000127E3">
              <w:rPr>
                <w:noProof/>
                <w:webHidden/>
              </w:rPr>
              <w:fldChar w:fldCharType="begin"/>
            </w:r>
            <w:r w:rsidR="000127E3">
              <w:rPr>
                <w:noProof/>
                <w:webHidden/>
              </w:rPr>
              <w:instrText xml:space="preserve"> PAGEREF _Toc492813903 \h </w:instrText>
            </w:r>
            <w:r w:rsidR="000127E3">
              <w:rPr>
                <w:noProof/>
                <w:webHidden/>
              </w:rPr>
            </w:r>
            <w:r w:rsidR="000127E3">
              <w:rPr>
                <w:noProof/>
                <w:webHidden/>
              </w:rPr>
              <w:fldChar w:fldCharType="separate"/>
            </w:r>
            <w:r w:rsidR="000127E3">
              <w:rPr>
                <w:noProof/>
                <w:webHidden/>
              </w:rPr>
              <w:t>16</w:t>
            </w:r>
            <w:r w:rsidR="000127E3">
              <w:rPr>
                <w:noProof/>
                <w:webHidden/>
              </w:rPr>
              <w:fldChar w:fldCharType="end"/>
            </w:r>
          </w:hyperlink>
        </w:p>
        <w:p w:rsidR="000127E3" w:rsidRDefault="00DE0BF4">
          <w:pPr>
            <w:pStyle w:val="Obsah3"/>
            <w:tabs>
              <w:tab w:val="right" w:leader="dot" w:pos="9062"/>
            </w:tabs>
            <w:rPr>
              <w:rFonts w:eastAsiaTheme="minorEastAsia"/>
              <w:noProof/>
              <w:lang w:eastAsia="zh-CN"/>
            </w:rPr>
          </w:pPr>
          <w:hyperlink w:anchor="_Toc492813904" w:history="1">
            <w:r w:rsidR="000127E3" w:rsidRPr="00EA4FFF">
              <w:rPr>
                <w:rStyle w:val="Hypertextovprepojenie"/>
                <w:noProof/>
              </w:rPr>
              <w:t>Personálne zabezpečenie</w:t>
            </w:r>
            <w:r w:rsidR="000127E3">
              <w:rPr>
                <w:noProof/>
                <w:webHidden/>
              </w:rPr>
              <w:tab/>
            </w:r>
            <w:r w:rsidR="000127E3">
              <w:rPr>
                <w:noProof/>
                <w:webHidden/>
              </w:rPr>
              <w:fldChar w:fldCharType="begin"/>
            </w:r>
            <w:r w:rsidR="000127E3">
              <w:rPr>
                <w:noProof/>
                <w:webHidden/>
              </w:rPr>
              <w:instrText xml:space="preserve"> PAGEREF _Toc492813904 \h </w:instrText>
            </w:r>
            <w:r w:rsidR="000127E3">
              <w:rPr>
                <w:noProof/>
                <w:webHidden/>
              </w:rPr>
            </w:r>
            <w:r w:rsidR="000127E3">
              <w:rPr>
                <w:noProof/>
                <w:webHidden/>
              </w:rPr>
              <w:fldChar w:fldCharType="separate"/>
            </w:r>
            <w:r w:rsidR="000127E3">
              <w:rPr>
                <w:noProof/>
                <w:webHidden/>
              </w:rPr>
              <w:t>17</w:t>
            </w:r>
            <w:r w:rsidR="000127E3">
              <w:rPr>
                <w:noProof/>
                <w:webHidden/>
              </w:rPr>
              <w:fldChar w:fldCharType="end"/>
            </w:r>
          </w:hyperlink>
        </w:p>
        <w:p w:rsidR="000127E3" w:rsidRDefault="00DE0BF4">
          <w:pPr>
            <w:pStyle w:val="Obsah1"/>
            <w:tabs>
              <w:tab w:val="left" w:pos="440"/>
              <w:tab w:val="right" w:leader="dot" w:pos="9062"/>
            </w:tabs>
            <w:rPr>
              <w:rFonts w:eastAsiaTheme="minorEastAsia"/>
              <w:noProof/>
              <w:lang w:eastAsia="zh-CN"/>
            </w:rPr>
          </w:pPr>
          <w:hyperlink w:anchor="_Toc492813905" w:history="1">
            <w:r w:rsidR="000127E3" w:rsidRPr="00EA4FFF">
              <w:rPr>
                <w:rStyle w:val="Hypertextovprepojenie"/>
                <w:noProof/>
              </w:rPr>
              <w:t>5</w:t>
            </w:r>
            <w:r w:rsidR="000127E3">
              <w:rPr>
                <w:rFonts w:eastAsiaTheme="minorEastAsia"/>
                <w:noProof/>
                <w:lang w:eastAsia="zh-CN"/>
              </w:rPr>
              <w:tab/>
            </w:r>
            <w:r w:rsidR="000127E3" w:rsidRPr="00EA4FFF">
              <w:rPr>
                <w:rStyle w:val="Hypertextovprepojenie"/>
                <w:noProof/>
              </w:rPr>
              <w:t>Tímy CSIRT</w:t>
            </w:r>
            <w:r w:rsidR="000127E3">
              <w:rPr>
                <w:noProof/>
                <w:webHidden/>
              </w:rPr>
              <w:tab/>
            </w:r>
            <w:r w:rsidR="000127E3">
              <w:rPr>
                <w:noProof/>
                <w:webHidden/>
              </w:rPr>
              <w:fldChar w:fldCharType="begin"/>
            </w:r>
            <w:r w:rsidR="000127E3">
              <w:rPr>
                <w:noProof/>
                <w:webHidden/>
              </w:rPr>
              <w:instrText xml:space="preserve"> PAGEREF _Toc492813905 \h </w:instrText>
            </w:r>
            <w:r w:rsidR="000127E3">
              <w:rPr>
                <w:noProof/>
                <w:webHidden/>
              </w:rPr>
            </w:r>
            <w:r w:rsidR="000127E3">
              <w:rPr>
                <w:noProof/>
                <w:webHidden/>
              </w:rPr>
              <w:fldChar w:fldCharType="separate"/>
            </w:r>
            <w:r w:rsidR="000127E3">
              <w:rPr>
                <w:noProof/>
                <w:webHidden/>
              </w:rPr>
              <w:t>18</w:t>
            </w:r>
            <w:r w:rsidR="000127E3">
              <w:rPr>
                <w:noProof/>
                <w:webHidden/>
              </w:rPr>
              <w:fldChar w:fldCharType="end"/>
            </w:r>
          </w:hyperlink>
        </w:p>
        <w:p w:rsidR="000127E3" w:rsidRDefault="00DE0BF4">
          <w:pPr>
            <w:pStyle w:val="Obsah3"/>
            <w:tabs>
              <w:tab w:val="right" w:leader="dot" w:pos="9062"/>
            </w:tabs>
            <w:rPr>
              <w:rFonts w:eastAsiaTheme="minorEastAsia"/>
              <w:noProof/>
              <w:lang w:eastAsia="zh-CN"/>
            </w:rPr>
          </w:pPr>
          <w:hyperlink w:anchor="_Toc492813906" w:history="1">
            <w:r w:rsidR="000127E3" w:rsidRPr="00EA4FFF">
              <w:rPr>
                <w:rStyle w:val="Hypertextovprepojenie"/>
                <w:noProof/>
              </w:rPr>
              <w:t>Personálne zabezpečenie</w:t>
            </w:r>
            <w:r w:rsidR="000127E3">
              <w:rPr>
                <w:noProof/>
                <w:webHidden/>
              </w:rPr>
              <w:tab/>
            </w:r>
            <w:r w:rsidR="000127E3">
              <w:rPr>
                <w:noProof/>
                <w:webHidden/>
              </w:rPr>
              <w:fldChar w:fldCharType="begin"/>
            </w:r>
            <w:r w:rsidR="000127E3">
              <w:rPr>
                <w:noProof/>
                <w:webHidden/>
              </w:rPr>
              <w:instrText xml:space="preserve"> PAGEREF _Toc492813906 \h </w:instrText>
            </w:r>
            <w:r w:rsidR="000127E3">
              <w:rPr>
                <w:noProof/>
                <w:webHidden/>
              </w:rPr>
            </w:r>
            <w:r w:rsidR="000127E3">
              <w:rPr>
                <w:noProof/>
                <w:webHidden/>
              </w:rPr>
              <w:fldChar w:fldCharType="separate"/>
            </w:r>
            <w:r w:rsidR="000127E3">
              <w:rPr>
                <w:noProof/>
                <w:webHidden/>
              </w:rPr>
              <w:t>23</w:t>
            </w:r>
            <w:r w:rsidR="000127E3">
              <w:rPr>
                <w:noProof/>
                <w:webHidden/>
              </w:rPr>
              <w:fldChar w:fldCharType="end"/>
            </w:r>
          </w:hyperlink>
        </w:p>
        <w:p w:rsidR="000127E3" w:rsidRDefault="00DE0BF4">
          <w:pPr>
            <w:pStyle w:val="Obsah1"/>
            <w:tabs>
              <w:tab w:val="left" w:pos="440"/>
              <w:tab w:val="right" w:leader="dot" w:pos="9062"/>
            </w:tabs>
            <w:rPr>
              <w:rFonts w:eastAsiaTheme="minorEastAsia"/>
              <w:noProof/>
              <w:lang w:eastAsia="zh-CN"/>
            </w:rPr>
          </w:pPr>
          <w:hyperlink w:anchor="_Toc492813907" w:history="1">
            <w:r w:rsidR="000127E3" w:rsidRPr="00EA4FFF">
              <w:rPr>
                <w:rStyle w:val="Hypertextovprepojenie"/>
                <w:noProof/>
              </w:rPr>
              <w:t>6</w:t>
            </w:r>
            <w:r w:rsidR="000127E3">
              <w:rPr>
                <w:rFonts w:eastAsiaTheme="minorEastAsia"/>
                <w:noProof/>
                <w:lang w:eastAsia="zh-CN"/>
              </w:rPr>
              <w:tab/>
            </w:r>
            <w:r w:rsidR="000127E3" w:rsidRPr="00EA4FFF">
              <w:rPr>
                <w:rStyle w:val="Hypertextovprepojenie"/>
                <w:noProof/>
              </w:rPr>
              <w:t>Bezpečnostné opatrenia</w:t>
            </w:r>
            <w:r w:rsidR="000127E3">
              <w:rPr>
                <w:noProof/>
                <w:webHidden/>
              </w:rPr>
              <w:tab/>
            </w:r>
            <w:r w:rsidR="000127E3">
              <w:rPr>
                <w:noProof/>
                <w:webHidden/>
              </w:rPr>
              <w:fldChar w:fldCharType="begin"/>
            </w:r>
            <w:r w:rsidR="000127E3">
              <w:rPr>
                <w:noProof/>
                <w:webHidden/>
              </w:rPr>
              <w:instrText xml:space="preserve"> PAGEREF _Toc492813907 \h </w:instrText>
            </w:r>
            <w:r w:rsidR="000127E3">
              <w:rPr>
                <w:noProof/>
                <w:webHidden/>
              </w:rPr>
            </w:r>
            <w:r w:rsidR="000127E3">
              <w:rPr>
                <w:noProof/>
                <w:webHidden/>
              </w:rPr>
              <w:fldChar w:fldCharType="separate"/>
            </w:r>
            <w:r w:rsidR="000127E3">
              <w:rPr>
                <w:noProof/>
                <w:webHidden/>
              </w:rPr>
              <w:t>24</w:t>
            </w:r>
            <w:r w:rsidR="000127E3">
              <w:rPr>
                <w:noProof/>
                <w:webHidden/>
              </w:rPr>
              <w:fldChar w:fldCharType="end"/>
            </w:r>
          </w:hyperlink>
        </w:p>
        <w:p w:rsidR="000127E3" w:rsidRDefault="00DE0BF4">
          <w:pPr>
            <w:pStyle w:val="Obsah1"/>
            <w:tabs>
              <w:tab w:val="left" w:pos="440"/>
              <w:tab w:val="right" w:leader="dot" w:pos="9062"/>
            </w:tabs>
            <w:rPr>
              <w:rFonts w:eastAsiaTheme="minorEastAsia"/>
              <w:noProof/>
              <w:lang w:eastAsia="zh-CN"/>
            </w:rPr>
          </w:pPr>
          <w:hyperlink w:anchor="_Toc492813908" w:history="1">
            <w:r w:rsidR="000127E3" w:rsidRPr="00EA4FFF">
              <w:rPr>
                <w:rStyle w:val="Hypertextovprepojenie"/>
                <w:noProof/>
              </w:rPr>
              <w:t>7</w:t>
            </w:r>
            <w:r w:rsidR="000127E3">
              <w:rPr>
                <w:rFonts w:eastAsiaTheme="minorEastAsia"/>
                <w:noProof/>
                <w:lang w:eastAsia="zh-CN"/>
              </w:rPr>
              <w:tab/>
            </w:r>
            <w:r w:rsidR="000127E3" w:rsidRPr="00EA4FFF">
              <w:rPr>
                <w:rStyle w:val="Hypertextovprepojenie"/>
                <w:noProof/>
              </w:rPr>
              <w:t>Posúdenie bezpečnosti</w:t>
            </w:r>
            <w:r w:rsidR="000127E3">
              <w:rPr>
                <w:noProof/>
                <w:webHidden/>
              </w:rPr>
              <w:tab/>
            </w:r>
            <w:r w:rsidR="000127E3">
              <w:rPr>
                <w:noProof/>
                <w:webHidden/>
              </w:rPr>
              <w:fldChar w:fldCharType="begin"/>
            </w:r>
            <w:r w:rsidR="000127E3">
              <w:rPr>
                <w:noProof/>
                <w:webHidden/>
              </w:rPr>
              <w:instrText xml:space="preserve"> PAGEREF _Toc492813908 \h </w:instrText>
            </w:r>
            <w:r w:rsidR="000127E3">
              <w:rPr>
                <w:noProof/>
                <w:webHidden/>
              </w:rPr>
            </w:r>
            <w:r w:rsidR="000127E3">
              <w:rPr>
                <w:noProof/>
                <w:webHidden/>
              </w:rPr>
              <w:fldChar w:fldCharType="separate"/>
            </w:r>
            <w:r w:rsidR="000127E3">
              <w:rPr>
                <w:noProof/>
                <w:webHidden/>
              </w:rPr>
              <w:t>26</w:t>
            </w:r>
            <w:r w:rsidR="000127E3">
              <w:rPr>
                <w:noProof/>
                <w:webHidden/>
              </w:rPr>
              <w:fldChar w:fldCharType="end"/>
            </w:r>
          </w:hyperlink>
        </w:p>
        <w:p w:rsidR="000127E3" w:rsidRDefault="00DE0BF4">
          <w:pPr>
            <w:pStyle w:val="Obsah2"/>
            <w:tabs>
              <w:tab w:val="left" w:pos="880"/>
              <w:tab w:val="right" w:leader="dot" w:pos="9062"/>
            </w:tabs>
            <w:rPr>
              <w:rFonts w:eastAsiaTheme="minorEastAsia"/>
              <w:noProof/>
              <w:lang w:eastAsia="zh-CN"/>
            </w:rPr>
          </w:pPr>
          <w:hyperlink w:anchor="_Toc492813909" w:history="1">
            <w:r w:rsidR="000127E3" w:rsidRPr="00EA4FFF">
              <w:rPr>
                <w:rStyle w:val="Hypertextovprepojenie"/>
                <w:noProof/>
              </w:rPr>
              <w:t>7.1</w:t>
            </w:r>
            <w:r w:rsidR="000127E3">
              <w:rPr>
                <w:rFonts w:eastAsiaTheme="minorEastAsia"/>
                <w:noProof/>
                <w:lang w:eastAsia="zh-CN"/>
              </w:rPr>
              <w:tab/>
            </w:r>
            <w:r w:rsidR="000127E3" w:rsidRPr="00EA4FFF">
              <w:rPr>
                <w:rStyle w:val="Hypertextovprepojenie"/>
                <w:noProof/>
              </w:rPr>
              <w:t>Analýza rizík</w:t>
            </w:r>
            <w:r w:rsidR="000127E3">
              <w:rPr>
                <w:noProof/>
                <w:webHidden/>
              </w:rPr>
              <w:tab/>
            </w:r>
            <w:r w:rsidR="000127E3">
              <w:rPr>
                <w:noProof/>
                <w:webHidden/>
              </w:rPr>
              <w:fldChar w:fldCharType="begin"/>
            </w:r>
            <w:r w:rsidR="000127E3">
              <w:rPr>
                <w:noProof/>
                <w:webHidden/>
              </w:rPr>
              <w:instrText xml:space="preserve"> PAGEREF _Toc492813909 \h </w:instrText>
            </w:r>
            <w:r w:rsidR="000127E3">
              <w:rPr>
                <w:noProof/>
                <w:webHidden/>
              </w:rPr>
            </w:r>
            <w:r w:rsidR="000127E3">
              <w:rPr>
                <w:noProof/>
                <w:webHidden/>
              </w:rPr>
              <w:fldChar w:fldCharType="separate"/>
            </w:r>
            <w:r w:rsidR="000127E3">
              <w:rPr>
                <w:noProof/>
                <w:webHidden/>
              </w:rPr>
              <w:t>28</w:t>
            </w:r>
            <w:r w:rsidR="000127E3">
              <w:rPr>
                <w:noProof/>
                <w:webHidden/>
              </w:rPr>
              <w:fldChar w:fldCharType="end"/>
            </w:r>
          </w:hyperlink>
        </w:p>
        <w:p w:rsidR="000127E3" w:rsidRDefault="00DE0BF4">
          <w:pPr>
            <w:pStyle w:val="Obsah3"/>
            <w:tabs>
              <w:tab w:val="right" w:leader="dot" w:pos="9062"/>
            </w:tabs>
            <w:rPr>
              <w:rFonts w:eastAsiaTheme="minorEastAsia"/>
              <w:noProof/>
              <w:lang w:eastAsia="zh-CN"/>
            </w:rPr>
          </w:pPr>
          <w:hyperlink w:anchor="_Toc492813910" w:history="1">
            <w:r w:rsidR="000127E3" w:rsidRPr="00EA4FFF">
              <w:rPr>
                <w:rStyle w:val="Hypertextovprepojenie"/>
                <w:rFonts w:asciiTheme="majorHAnsi" w:eastAsiaTheme="majorEastAsia" w:hAnsiTheme="majorHAnsi" w:cstheme="majorBidi"/>
                <w:b/>
                <w:bCs/>
                <w:noProof/>
              </w:rPr>
              <w:t>Úroveň organizácie</w:t>
            </w:r>
            <w:r w:rsidR="000127E3">
              <w:rPr>
                <w:noProof/>
                <w:webHidden/>
              </w:rPr>
              <w:tab/>
            </w:r>
            <w:r w:rsidR="000127E3">
              <w:rPr>
                <w:noProof/>
                <w:webHidden/>
              </w:rPr>
              <w:fldChar w:fldCharType="begin"/>
            </w:r>
            <w:r w:rsidR="000127E3">
              <w:rPr>
                <w:noProof/>
                <w:webHidden/>
              </w:rPr>
              <w:instrText xml:space="preserve"> PAGEREF _Toc492813910 \h </w:instrText>
            </w:r>
            <w:r w:rsidR="000127E3">
              <w:rPr>
                <w:noProof/>
                <w:webHidden/>
              </w:rPr>
            </w:r>
            <w:r w:rsidR="000127E3">
              <w:rPr>
                <w:noProof/>
                <w:webHidden/>
              </w:rPr>
              <w:fldChar w:fldCharType="separate"/>
            </w:r>
            <w:r w:rsidR="000127E3">
              <w:rPr>
                <w:noProof/>
                <w:webHidden/>
              </w:rPr>
              <w:t>28</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11" w:history="1">
            <w:r w:rsidR="000127E3" w:rsidRPr="00EA4FFF">
              <w:rPr>
                <w:rStyle w:val="Hypertextovprepojenie"/>
                <w:noProof/>
              </w:rPr>
              <w:t>7.1.1</w:t>
            </w:r>
            <w:r w:rsidR="000127E3">
              <w:rPr>
                <w:rFonts w:eastAsiaTheme="minorEastAsia"/>
                <w:noProof/>
                <w:lang w:eastAsia="zh-CN"/>
              </w:rPr>
              <w:tab/>
            </w:r>
            <w:r w:rsidR="000127E3" w:rsidRPr="00EA4FFF">
              <w:rPr>
                <w:rStyle w:val="Hypertextovprepojenie"/>
                <w:noProof/>
              </w:rPr>
              <w:t>Identifikácia a ohodnotenie aktív</w:t>
            </w:r>
            <w:r w:rsidR="000127E3">
              <w:rPr>
                <w:noProof/>
                <w:webHidden/>
              </w:rPr>
              <w:tab/>
            </w:r>
            <w:r w:rsidR="000127E3">
              <w:rPr>
                <w:noProof/>
                <w:webHidden/>
              </w:rPr>
              <w:fldChar w:fldCharType="begin"/>
            </w:r>
            <w:r w:rsidR="000127E3">
              <w:rPr>
                <w:noProof/>
                <w:webHidden/>
              </w:rPr>
              <w:instrText xml:space="preserve"> PAGEREF _Toc492813911 \h </w:instrText>
            </w:r>
            <w:r w:rsidR="000127E3">
              <w:rPr>
                <w:noProof/>
                <w:webHidden/>
              </w:rPr>
            </w:r>
            <w:r w:rsidR="000127E3">
              <w:rPr>
                <w:noProof/>
                <w:webHidden/>
              </w:rPr>
              <w:fldChar w:fldCharType="separate"/>
            </w:r>
            <w:r w:rsidR="000127E3">
              <w:rPr>
                <w:noProof/>
                <w:webHidden/>
              </w:rPr>
              <w:t>28</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12" w:history="1">
            <w:r w:rsidR="000127E3" w:rsidRPr="00EA4FFF">
              <w:rPr>
                <w:rStyle w:val="Hypertextovprepojenie"/>
                <w:noProof/>
              </w:rPr>
              <w:t>7.1.2</w:t>
            </w:r>
            <w:r w:rsidR="000127E3">
              <w:rPr>
                <w:rFonts w:eastAsiaTheme="minorEastAsia"/>
                <w:noProof/>
                <w:lang w:eastAsia="zh-CN"/>
              </w:rPr>
              <w:tab/>
            </w:r>
            <w:r w:rsidR="000127E3" w:rsidRPr="00EA4FFF">
              <w:rPr>
                <w:rStyle w:val="Hypertextovprepojenie"/>
                <w:noProof/>
              </w:rPr>
              <w:t>Identifikácia a ohodnotenie hrozieb</w:t>
            </w:r>
            <w:r w:rsidR="000127E3">
              <w:rPr>
                <w:noProof/>
                <w:webHidden/>
              </w:rPr>
              <w:tab/>
            </w:r>
            <w:r w:rsidR="000127E3">
              <w:rPr>
                <w:noProof/>
                <w:webHidden/>
              </w:rPr>
              <w:fldChar w:fldCharType="begin"/>
            </w:r>
            <w:r w:rsidR="000127E3">
              <w:rPr>
                <w:noProof/>
                <w:webHidden/>
              </w:rPr>
              <w:instrText xml:space="preserve"> PAGEREF _Toc492813912 \h </w:instrText>
            </w:r>
            <w:r w:rsidR="000127E3">
              <w:rPr>
                <w:noProof/>
                <w:webHidden/>
              </w:rPr>
            </w:r>
            <w:r w:rsidR="000127E3">
              <w:rPr>
                <w:noProof/>
                <w:webHidden/>
              </w:rPr>
              <w:fldChar w:fldCharType="separate"/>
            </w:r>
            <w:r w:rsidR="000127E3">
              <w:rPr>
                <w:noProof/>
                <w:webHidden/>
              </w:rPr>
              <w:t>28</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13" w:history="1">
            <w:r w:rsidR="000127E3" w:rsidRPr="00EA4FFF">
              <w:rPr>
                <w:rStyle w:val="Hypertextovprepojenie"/>
                <w:noProof/>
              </w:rPr>
              <w:t>7.1.3</w:t>
            </w:r>
            <w:r w:rsidR="000127E3">
              <w:rPr>
                <w:rFonts w:eastAsiaTheme="minorEastAsia"/>
                <w:noProof/>
                <w:lang w:eastAsia="zh-CN"/>
              </w:rPr>
              <w:tab/>
            </w:r>
            <w:r w:rsidR="000127E3" w:rsidRPr="00EA4FFF">
              <w:rPr>
                <w:rStyle w:val="Hypertextovprepojenie"/>
                <w:noProof/>
              </w:rPr>
              <w:t>Identifikácia a ohodnotenie zraniteľností</w:t>
            </w:r>
            <w:r w:rsidR="000127E3">
              <w:rPr>
                <w:noProof/>
                <w:webHidden/>
              </w:rPr>
              <w:tab/>
            </w:r>
            <w:r w:rsidR="000127E3">
              <w:rPr>
                <w:noProof/>
                <w:webHidden/>
              </w:rPr>
              <w:fldChar w:fldCharType="begin"/>
            </w:r>
            <w:r w:rsidR="000127E3">
              <w:rPr>
                <w:noProof/>
                <w:webHidden/>
              </w:rPr>
              <w:instrText xml:space="preserve"> PAGEREF _Toc492813913 \h </w:instrText>
            </w:r>
            <w:r w:rsidR="000127E3">
              <w:rPr>
                <w:noProof/>
                <w:webHidden/>
              </w:rPr>
            </w:r>
            <w:r w:rsidR="000127E3">
              <w:rPr>
                <w:noProof/>
                <w:webHidden/>
              </w:rPr>
              <w:fldChar w:fldCharType="separate"/>
            </w:r>
            <w:r w:rsidR="000127E3">
              <w:rPr>
                <w:noProof/>
                <w:webHidden/>
              </w:rPr>
              <w:t>29</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14" w:history="1">
            <w:r w:rsidR="000127E3" w:rsidRPr="00EA4FFF">
              <w:rPr>
                <w:rStyle w:val="Hypertextovprepojenie"/>
                <w:noProof/>
              </w:rPr>
              <w:t>7.1.4</w:t>
            </w:r>
            <w:r w:rsidR="000127E3">
              <w:rPr>
                <w:rFonts w:eastAsiaTheme="minorEastAsia"/>
                <w:noProof/>
                <w:lang w:eastAsia="zh-CN"/>
              </w:rPr>
              <w:tab/>
            </w:r>
            <w:r w:rsidR="000127E3" w:rsidRPr="00EA4FFF">
              <w:rPr>
                <w:rStyle w:val="Hypertextovprepojenie"/>
                <w:noProof/>
              </w:rPr>
              <w:t>Výpočet rizika a vyhodnotenie rizík</w:t>
            </w:r>
            <w:r w:rsidR="000127E3">
              <w:rPr>
                <w:noProof/>
                <w:webHidden/>
              </w:rPr>
              <w:tab/>
            </w:r>
            <w:r w:rsidR="000127E3">
              <w:rPr>
                <w:noProof/>
                <w:webHidden/>
              </w:rPr>
              <w:fldChar w:fldCharType="begin"/>
            </w:r>
            <w:r w:rsidR="000127E3">
              <w:rPr>
                <w:noProof/>
                <w:webHidden/>
              </w:rPr>
              <w:instrText xml:space="preserve"> PAGEREF _Toc492813914 \h </w:instrText>
            </w:r>
            <w:r w:rsidR="000127E3">
              <w:rPr>
                <w:noProof/>
                <w:webHidden/>
              </w:rPr>
            </w:r>
            <w:r w:rsidR="000127E3">
              <w:rPr>
                <w:noProof/>
                <w:webHidden/>
              </w:rPr>
              <w:fldChar w:fldCharType="separate"/>
            </w:r>
            <w:r w:rsidR="000127E3">
              <w:rPr>
                <w:noProof/>
                <w:webHidden/>
              </w:rPr>
              <w:t>29</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15" w:history="1">
            <w:r w:rsidR="000127E3" w:rsidRPr="00EA4FFF">
              <w:rPr>
                <w:rStyle w:val="Hypertextovprepojenie"/>
                <w:noProof/>
              </w:rPr>
              <w:t>7.1.5</w:t>
            </w:r>
            <w:r w:rsidR="000127E3">
              <w:rPr>
                <w:rFonts w:eastAsiaTheme="minorEastAsia"/>
                <w:noProof/>
                <w:lang w:eastAsia="zh-CN"/>
              </w:rPr>
              <w:tab/>
            </w:r>
            <w:r w:rsidR="000127E3" w:rsidRPr="00EA4FFF">
              <w:rPr>
                <w:rStyle w:val="Hypertextovprepojenie"/>
                <w:noProof/>
              </w:rPr>
              <w:t>Rozhodnutie o správe rizík</w:t>
            </w:r>
            <w:r w:rsidR="000127E3">
              <w:rPr>
                <w:noProof/>
                <w:webHidden/>
              </w:rPr>
              <w:tab/>
            </w:r>
            <w:r w:rsidR="000127E3">
              <w:rPr>
                <w:noProof/>
                <w:webHidden/>
              </w:rPr>
              <w:fldChar w:fldCharType="begin"/>
            </w:r>
            <w:r w:rsidR="000127E3">
              <w:rPr>
                <w:noProof/>
                <w:webHidden/>
              </w:rPr>
              <w:instrText xml:space="preserve"> PAGEREF _Toc492813915 \h </w:instrText>
            </w:r>
            <w:r w:rsidR="000127E3">
              <w:rPr>
                <w:noProof/>
                <w:webHidden/>
              </w:rPr>
            </w:r>
            <w:r w:rsidR="000127E3">
              <w:rPr>
                <w:noProof/>
                <w:webHidden/>
              </w:rPr>
              <w:fldChar w:fldCharType="separate"/>
            </w:r>
            <w:r w:rsidR="000127E3">
              <w:rPr>
                <w:noProof/>
                <w:webHidden/>
              </w:rPr>
              <w:t>29</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16" w:history="1">
            <w:r w:rsidR="000127E3" w:rsidRPr="00EA4FFF">
              <w:rPr>
                <w:rStyle w:val="Hypertextovprepojenie"/>
                <w:noProof/>
              </w:rPr>
              <w:t>7.1.6</w:t>
            </w:r>
            <w:r w:rsidR="000127E3">
              <w:rPr>
                <w:rFonts w:eastAsiaTheme="minorEastAsia"/>
                <w:noProof/>
                <w:lang w:eastAsia="zh-CN"/>
              </w:rPr>
              <w:tab/>
            </w:r>
            <w:r w:rsidR="000127E3" w:rsidRPr="00EA4FFF">
              <w:rPr>
                <w:rStyle w:val="Hypertextovprepojenie"/>
                <w:noProof/>
              </w:rPr>
              <w:t>Návrh a implementácia opatrení</w:t>
            </w:r>
            <w:r w:rsidR="000127E3">
              <w:rPr>
                <w:noProof/>
                <w:webHidden/>
              </w:rPr>
              <w:tab/>
            </w:r>
            <w:r w:rsidR="000127E3">
              <w:rPr>
                <w:noProof/>
                <w:webHidden/>
              </w:rPr>
              <w:fldChar w:fldCharType="begin"/>
            </w:r>
            <w:r w:rsidR="000127E3">
              <w:rPr>
                <w:noProof/>
                <w:webHidden/>
              </w:rPr>
              <w:instrText xml:space="preserve"> PAGEREF _Toc492813916 \h </w:instrText>
            </w:r>
            <w:r w:rsidR="000127E3">
              <w:rPr>
                <w:noProof/>
                <w:webHidden/>
              </w:rPr>
            </w:r>
            <w:r w:rsidR="000127E3">
              <w:rPr>
                <w:noProof/>
                <w:webHidden/>
              </w:rPr>
              <w:fldChar w:fldCharType="separate"/>
            </w:r>
            <w:r w:rsidR="000127E3">
              <w:rPr>
                <w:noProof/>
                <w:webHidden/>
              </w:rPr>
              <w:t>30</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17" w:history="1">
            <w:r w:rsidR="000127E3" w:rsidRPr="00EA4FFF">
              <w:rPr>
                <w:rStyle w:val="Hypertextovprepojenie"/>
                <w:noProof/>
              </w:rPr>
              <w:t>7.1.7</w:t>
            </w:r>
            <w:r w:rsidR="000127E3">
              <w:rPr>
                <w:rFonts w:eastAsiaTheme="minorEastAsia"/>
                <w:noProof/>
                <w:lang w:eastAsia="zh-CN"/>
              </w:rPr>
              <w:tab/>
            </w:r>
            <w:r w:rsidR="000127E3" w:rsidRPr="00EA4FFF">
              <w:rPr>
                <w:rStyle w:val="Hypertextovprepojenie"/>
                <w:noProof/>
              </w:rPr>
              <w:t>Vyhodnotenie opatrení a preskúmavanie zvyškového rizika</w:t>
            </w:r>
            <w:r w:rsidR="000127E3">
              <w:rPr>
                <w:noProof/>
                <w:webHidden/>
              </w:rPr>
              <w:tab/>
            </w:r>
            <w:r w:rsidR="000127E3">
              <w:rPr>
                <w:noProof/>
                <w:webHidden/>
              </w:rPr>
              <w:fldChar w:fldCharType="begin"/>
            </w:r>
            <w:r w:rsidR="000127E3">
              <w:rPr>
                <w:noProof/>
                <w:webHidden/>
              </w:rPr>
              <w:instrText xml:space="preserve"> PAGEREF _Toc492813917 \h </w:instrText>
            </w:r>
            <w:r w:rsidR="000127E3">
              <w:rPr>
                <w:noProof/>
                <w:webHidden/>
              </w:rPr>
            </w:r>
            <w:r w:rsidR="000127E3">
              <w:rPr>
                <w:noProof/>
                <w:webHidden/>
              </w:rPr>
              <w:fldChar w:fldCharType="separate"/>
            </w:r>
            <w:r w:rsidR="000127E3">
              <w:rPr>
                <w:noProof/>
                <w:webHidden/>
              </w:rPr>
              <w:t>30</w:t>
            </w:r>
            <w:r w:rsidR="000127E3">
              <w:rPr>
                <w:noProof/>
                <w:webHidden/>
              </w:rPr>
              <w:fldChar w:fldCharType="end"/>
            </w:r>
          </w:hyperlink>
        </w:p>
        <w:p w:rsidR="000127E3" w:rsidRDefault="00DE0BF4">
          <w:pPr>
            <w:pStyle w:val="Obsah3"/>
            <w:tabs>
              <w:tab w:val="right" w:leader="dot" w:pos="9062"/>
            </w:tabs>
            <w:rPr>
              <w:rFonts w:eastAsiaTheme="minorEastAsia"/>
              <w:noProof/>
              <w:lang w:eastAsia="zh-CN"/>
            </w:rPr>
          </w:pPr>
          <w:hyperlink w:anchor="_Toc492813918" w:history="1">
            <w:r w:rsidR="000127E3" w:rsidRPr="00EA4FFF">
              <w:rPr>
                <w:rStyle w:val="Hypertextovprepojenie"/>
                <w:rFonts w:asciiTheme="majorHAnsi" w:eastAsiaTheme="majorEastAsia" w:hAnsiTheme="majorHAnsi" w:cstheme="majorBidi"/>
                <w:b/>
                <w:bCs/>
                <w:noProof/>
              </w:rPr>
              <w:t>Národná úroveň</w:t>
            </w:r>
            <w:r w:rsidR="000127E3">
              <w:rPr>
                <w:noProof/>
                <w:webHidden/>
              </w:rPr>
              <w:tab/>
            </w:r>
            <w:r w:rsidR="000127E3">
              <w:rPr>
                <w:noProof/>
                <w:webHidden/>
              </w:rPr>
              <w:fldChar w:fldCharType="begin"/>
            </w:r>
            <w:r w:rsidR="000127E3">
              <w:rPr>
                <w:noProof/>
                <w:webHidden/>
              </w:rPr>
              <w:instrText xml:space="preserve"> PAGEREF _Toc492813918 \h </w:instrText>
            </w:r>
            <w:r w:rsidR="000127E3">
              <w:rPr>
                <w:noProof/>
                <w:webHidden/>
              </w:rPr>
            </w:r>
            <w:r w:rsidR="000127E3">
              <w:rPr>
                <w:noProof/>
                <w:webHidden/>
              </w:rPr>
              <w:fldChar w:fldCharType="separate"/>
            </w:r>
            <w:r w:rsidR="000127E3">
              <w:rPr>
                <w:noProof/>
                <w:webHidden/>
              </w:rPr>
              <w:t>31</w:t>
            </w:r>
            <w:r w:rsidR="000127E3">
              <w:rPr>
                <w:noProof/>
                <w:webHidden/>
              </w:rPr>
              <w:fldChar w:fldCharType="end"/>
            </w:r>
          </w:hyperlink>
        </w:p>
        <w:p w:rsidR="000127E3" w:rsidRDefault="00DE0BF4">
          <w:pPr>
            <w:pStyle w:val="Obsah2"/>
            <w:tabs>
              <w:tab w:val="left" w:pos="880"/>
              <w:tab w:val="right" w:leader="dot" w:pos="9062"/>
            </w:tabs>
            <w:rPr>
              <w:rFonts w:eastAsiaTheme="minorEastAsia"/>
              <w:noProof/>
              <w:lang w:eastAsia="zh-CN"/>
            </w:rPr>
          </w:pPr>
          <w:hyperlink w:anchor="_Toc492813919" w:history="1">
            <w:r w:rsidR="000127E3" w:rsidRPr="00EA4FFF">
              <w:rPr>
                <w:rStyle w:val="Hypertextovprepojenie"/>
                <w:noProof/>
              </w:rPr>
              <w:t>7.2</w:t>
            </w:r>
            <w:r w:rsidR="000127E3">
              <w:rPr>
                <w:rFonts w:eastAsiaTheme="minorEastAsia"/>
                <w:noProof/>
                <w:lang w:eastAsia="zh-CN"/>
              </w:rPr>
              <w:tab/>
            </w:r>
            <w:r w:rsidR="000127E3" w:rsidRPr="00EA4FFF">
              <w:rPr>
                <w:rStyle w:val="Hypertextovprepojenie"/>
                <w:noProof/>
              </w:rPr>
              <w:t>Audit informačnej bezpečnosti</w:t>
            </w:r>
            <w:r w:rsidR="000127E3">
              <w:rPr>
                <w:noProof/>
                <w:webHidden/>
              </w:rPr>
              <w:tab/>
            </w:r>
            <w:r w:rsidR="000127E3">
              <w:rPr>
                <w:noProof/>
                <w:webHidden/>
              </w:rPr>
              <w:fldChar w:fldCharType="begin"/>
            </w:r>
            <w:r w:rsidR="000127E3">
              <w:rPr>
                <w:noProof/>
                <w:webHidden/>
              </w:rPr>
              <w:instrText xml:space="preserve"> PAGEREF _Toc492813919 \h </w:instrText>
            </w:r>
            <w:r w:rsidR="000127E3">
              <w:rPr>
                <w:noProof/>
                <w:webHidden/>
              </w:rPr>
            </w:r>
            <w:r w:rsidR="000127E3">
              <w:rPr>
                <w:noProof/>
                <w:webHidden/>
              </w:rPr>
              <w:fldChar w:fldCharType="separate"/>
            </w:r>
            <w:r w:rsidR="000127E3">
              <w:rPr>
                <w:noProof/>
                <w:webHidden/>
              </w:rPr>
              <w:t>31</w:t>
            </w:r>
            <w:r w:rsidR="000127E3">
              <w:rPr>
                <w:noProof/>
                <w:webHidden/>
              </w:rPr>
              <w:fldChar w:fldCharType="end"/>
            </w:r>
          </w:hyperlink>
        </w:p>
        <w:p w:rsidR="000127E3" w:rsidRDefault="00DE0BF4">
          <w:pPr>
            <w:pStyle w:val="Obsah3"/>
            <w:tabs>
              <w:tab w:val="right" w:leader="dot" w:pos="9062"/>
            </w:tabs>
            <w:rPr>
              <w:rFonts w:eastAsiaTheme="minorEastAsia"/>
              <w:noProof/>
              <w:lang w:eastAsia="zh-CN"/>
            </w:rPr>
          </w:pPr>
          <w:hyperlink w:anchor="_Toc492813920" w:history="1">
            <w:r w:rsidR="000127E3" w:rsidRPr="00EA4FFF">
              <w:rPr>
                <w:rStyle w:val="Hypertextovprepojenie"/>
                <w:rFonts w:asciiTheme="majorHAnsi" w:eastAsiaTheme="majorEastAsia" w:hAnsiTheme="majorHAnsi" w:cstheme="majorBidi"/>
                <w:b/>
                <w:bCs/>
                <w:noProof/>
              </w:rPr>
              <w:t>Úroveň organizácie</w:t>
            </w:r>
            <w:r w:rsidR="000127E3">
              <w:rPr>
                <w:noProof/>
                <w:webHidden/>
              </w:rPr>
              <w:tab/>
            </w:r>
            <w:r w:rsidR="000127E3">
              <w:rPr>
                <w:noProof/>
                <w:webHidden/>
              </w:rPr>
              <w:fldChar w:fldCharType="begin"/>
            </w:r>
            <w:r w:rsidR="000127E3">
              <w:rPr>
                <w:noProof/>
                <w:webHidden/>
              </w:rPr>
              <w:instrText xml:space="preserve"> PAGEREF _Toc492813920 \h </w:instrText>
            </w:r>
            <w:r w:rsidR="000127E3">
              <w:rPr>
                <w:noProof/>
                <w:webHidden/>
              </w:rPr>
            </w:r>
            <w:r w:rsidR="000127E3">
              <w:rPr>
                <w:noProof/>
                <w:webHidden/>
              </w:rPr>
              <w:fldChar w:fldCharType="separate"/>
            </w:r>
            <w:r w:rsidR="000127E3">
              <w:rPr>
                <w:noProof/>
                <w:webHidden/>
              </w:rPr>
              <w:t>31</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21" w:history="1">
            <w:r w:rsidR="000127E3" w:rsidRPr="00EA4FFF">
              <w:rPr>
                <w:rStyle w:val="Hypertextovprepojenie"/>
                <w:noProof/>
              </w:rPr>
              <w:t>7.2.1</w:t>
            </w:r>
            <w:r w:rsidR="000127E3">
              <w:rPr>
                <w:rFonts w:eastAsiaTheme="minorEastAsia"/>
                <w:noProof/>
                <w:lang w:eastAsia="zh-CN"/>
              </w:rPr>
              <w:tab/>
            </w:r>
            <w:r w:rsidR="000127E3" w:rsidRPr="00EA4FFF">
              <w:rPr>
                <w:rStyle w:val="Hypertextovprepojenie"/>
                <w:noProof/>
              </w:rPr>
              <w:t>Príprava</w:t>
            </w:r>
            <w:r w:rsidR="000127E3">
              <w:rPr>
                <w:noProof/>
                <w:webHidden/>
              </w:rPr>
              <w:tab/>
            </w:r>
            <w:r w:rsidR="000127E3">
              <w:rPr>
                <w:noProof/>
                <w:webHidden/>
              </w:rPr>
              <w:fldChar w:fldCharType="begin"/>
            </w:r>
            <w:r w:rsidR="000127E3">
              <w:rPr>
                <w:noProof/>
                <w:webHidden/>
              </w:rPr>
              <w:instrText xml:space="preserve"> PAGEREF _Toc492813921 \h </w:instrText>
            </w:r>
            <w:r w:rsidR="000127E3">
              <w:rPr>
                <w:noProof/>
                <w:webHidden/>
              </w:rPr>
            </w:r>
            <w:r w:rsidR="000127E3">
              <w:rPr>
                <w:noProof/>
                <w:webHidden/>
              </w:rPr>
              <w:fldChar w:fldCharType="separate"/>
            </w:r>
            <w:r w:rsidR="000127E3">
              <w:rPr>
                <w:noProof/>
                <w:webHidden/>
              </w:rPr>
              <w:t>31</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22" w:history="1">
            <w:r w:rsidR="000127E3" w:rsidRPr="00EA4FFF">
              <w:rPr>
                <w:rStyle w:val="Hypertextovprepojenie"/>
                <w:noProof/>
              </w:rPr>
              <w:t>7.2.2</w:t>
            </w:r>
            <w:r w:rsidR="000127E3">
              <w:rPr>
                <w:rFonts w:eastAsiaTheme="minorEastAsia"/>
                <w:noProof/>
                <w:lang w:eastAsia="zh-CN"/>
              </w:rPr>
              <w:tab/>
            </w:r>
            <w:r w:rsidR="000127E3" w:rsidRPr="00EA4FFF">
              <w:rPr>
                <w:rStyle w:val="Hypertextovprepojenie"/>
                <w:noProof/>
              </w:rPr>
              <w:t>Audit prvého stupňa</w:t>
            </w:r>
            <w:r w:rsidR="000127E3">
              <w:rPr>
                <w:noProof/>
                <w:webHidden/>
              </w:rPr>
              <w:tab/>
            </w:r>
            <w:r w:rsidR="000127E3">
              <w:rPr>
                <w:noProof/>
                <w:webHidden/>
              </w:rPr>
              <w:fldChar w:fldCharType="begin"/>
            </w:r>
            <w:r w:rsidR="000127E3">
              <w:rPr>
                <w:noProof/>
                <w:webHidden/>
              </w:rPr>
              <w:instrText xml:space="preserve"> PAGEREF _Toc492813922 \h </w:instrText>
            </w:r>
            <w:r w:rsidR="000127E3">
              <w:rPr>
                <w:noProof/>
                <w:webHidden/>
              </w:rPr>
            </w:r>
            <w:r w:rsidR="000127E3">
              <w:rPr>
                <w:noProof/>
                <w:webHidden/>
              </w:rPr>
              <w:fldChar w:fldCharType="separate"/>
            </w:r>
            <w:r w:rsidR="000127E3">
              <w:rPr>
                <w:noProof/>
                <w:webHidden/>
              </w:rPr>
              <w:t>32</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23" w:history="1">
            <w:r w:rsidR="000127E3" w:rsidRPr="00EA4FFF">
              <w:rPr>
                <w:rStyle w:val="Hypertextovprepojenie"/>
                <w:noProof/>
              </w:rPr>
              <w:t>7.2.3</w:t>
            </w:r>
            <w:r w:rsidR="000127E3">
              <w:rPr>
                <w:rFonts w:eastAsiaTheme="minorEastAsia"/>
                <w:noProof/>
                <w:lang w:eastAsia="zh-CN"/>
              </w:rPr>
              <w:tab/>
            </w:r>
            <w:r w:rsidR="000127E3" w:rsidRPr="00EA4FFF">
              <w:rPr>
                <w:rStyle w:val="Hypertextovprepojenie"/>
                <w:noProof/>
              </w:rPr>
              <w:t>Plán auditu</w:t>
            </w:r>
            <w:r w:rsidR="000127E3">
              <w:rPr>
                <w:noProof/>
                <w:webHidden/>
              </w:rPr>
              <w:tab/>
            </w:r>
            <w:r w:rsidR="000127E3">
              <w:rPr>
                <w:noProof/>
                <w:webHidden/>
              </w:rPr>
              <w:fldChar w:fldCharType="begin"/>
            </w:r>
            <w:r w:rsidR="000127E3">
              <w:rPr>
                <w:noProof/>
                <w:webHidden/>
              </w:rPr>
              <w:instrText xml:space="preserve"> PAGEREF _Toc492813923 \h </w:instrText>
            </w:r>
            <w:r w:rsidR="000127E3">
              <w:rPr>
                <w:noProof/>
                <w:webHidden/>
              </w:rPr>
            </w:r>
            <w:r w:rsidR="000127E3">
              <w:rPr>
                <w:noProof/>
                <w:webHidden/>
              </w:rPr>
              <w:fldChar w:fldCharType="separate"/>
            </w:r>
            <w:r w:rsidR="000127E3">
              <w:rPr>
                <w:noProof/>
                <w:webHidden/>
              </w:rPr>
              <w:t>32</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24" w:history="1">
            <w:r w:rsidR="000127E3" w:rsidRPr="00EA4FFF">
              <w:rPr>
                <w:rStyle w:val="Hypertextovprepojenie"/>
                <w:noProof/>
              </w:rPr>
              <w:t>7.2.4</w:t>
            </w:r>
            <w:r w:rsidR="000127E3">
              <w:rPr>
                <w:rFonts w:eastAsiaTheme="minorEastAsia"/>
                <w:noProof/>
                <w:lang w:eastAsia="zh-CN"/>
              </w:rPr>
              <w:tab/>
            </w:r>
            <w:r w:rsidR="000127E3" w:rsidRPr="00EA4FFF">
              <w:rPr>
                <w:rStyle w:val="Hypertextovprepojenie"/>
                <w:noProof/>
              </w:rPr>
              <w:t>Auditný tím</w:t>
            </w:r>
            <w:r w:rsidR="000127E3">
              <w:rPr>
                <w:noProof/>
                <w:webHidden/>
              </w:rPr>
              <w:tab/>
            </w:r>
            <w:r w:rsidR="000127E3">
              <w:rPr>
                <w:noProof/>
                <w:webHidden/>
              </w:rPr>
              <w:fldChar w:fldCharType="begin"/>
            </w:r>
            <w:r w:rsidR="000127E3">
              <w:rPr>
                <w:noProof/>
                <w:webHidden/>
              </w:rPr>
              <w:instrText xml:space="preserve"> PAGEREF _Toc492813924 \h </w:instrText>
            </w:r>
            <w:r w:rsidR="000127E3">
              <w:rPr>
                <w:noProof/>
                <w:webHidden/>
              </w:rPr>
            </w:r>
            <w:r w:rsidR="000127E3">
              <w:rPr>
                <w:noProof/>
                <w:webHidden/>
              </w:rPr>
              <w:fldChar w:fldCharType="separate"/>
            </w:r>
            <w:r w:rsidR="000127E3">
              <w:rPr>
                <w:noProof/>
                <w:webHidden/>
              </w:rPr>
              <w:t>33</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25" w:history="1">
            <w:r w:rsidR="000127E3" w:rsidRPr="00EA4FFF">
              <w:rPr>
                <w:rStyle w:val="Hypertextovprepojenie"/>
                <w:noProof/>
              </w:rPr>
              <w:t>7.2.5</w:t>
            </w:r>
            <w:r w:rsidR="000127E3">
              <w:rPr>
                <w:rFonts w:eastAsiaTheme="minorEastAsia"/>
                <w:noProof/>
                <w:lang w:eastAsia="zh-CN"/>
              </w:rPr>
              <w:tab/>
            </w:r>
            <w:r w:rsidR="000127E3" w:rsidRPr="00EA4FFF">
              <w:rPr>
                <w:rStyle w:val="Hypertextovprepojenie"/>
                <w:noProof/>
              </w:rPr>
              <w:t>Audit druhého stupňa</w:t>
            </w:r>
            <w:r w:rsidR="000127E3">
              <w:rPr>
                <w:noProof/>
                <w:webHidden/>
              </w:rPr>
              <w:tab/>
            </w:r>
            <w:r w:rsidR="000127E3">
              <w:rPr>
                <w:noProof/>
                <w:webHidden/>
              </w:rPr>
              <w:fldChar w:fldCharType="begin"/>
            </w:r>
            <w:r w:rsidR="000127E3">
              <w:rPr>
                <w:noProof/>
                <w:webHidden/>
              </w:rPr>
              <w:instrText xml:space="preserve"> PAGEREF _Toc492813925 \h </w:instrText>
            </w:r>
            <w:r w:rsidR="000127E3">
              <w:rPr>
                <w:noProof/>
                <w:webHidden/>
              </w:rPr>
            </w:r>
            <w:r w:rsidR="000127E3">
              <w:rPr>
                <w:noProof/>
                <w:webHidden/>
              </w:rPr>
              <w:fldChar w:fldCharType="separate"/>
            </w:r>
            <w:r w:rsidR="000127E3">
              <w:rPr>
                <w:noProof/>
                <w:webHidden/>
              </w:rPr>
              <w:t>33</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26" w:history="1">
            <w:r w:rsidR="000127E3" w:rsidRPr="00EA4FFF">
              <w:rPr>
                <w:rStyle w:val="Hypertextovprepojenie"/>
                <w:noProof/>
              </w:rPr>
              <w:t>7.2.6</w:t>
            </w:r>
            <w:r w:rsidR="000127E3">
              <w:rPr>
                <w:rFonts w:eastAsiaTheme="minorEastAsia"/>
                <w:noProof/>
                <w:lang w:eastAsia="zh-CN"/>
              </w:rPr>
              <w:tab/>
            </w:r>
            <w:r w:rsidR="000127E3" w:rsidRPr="00EA4FFF">
              <w:rPr>
                <w:rStyle w:val="Hypertextovprepojenie"/>
                <w:noProof/>
              </w:rPr>
              <w:t>Správa z auditu</w:t>
            </w:r>
            <w:r w:rsidR="000127E3">
              <w:rPr>
                <w:noProof/>
                <w:webHidden/>
              </w:rPr>
              <w:tab/>
            </w:r>
            <w:r w:rsidR="000127E3">
              <w:rPr>
                <w:noProof/>
                <w:webHidden/>
              </w:rPr>
              <w:fldChar w:fldCharType="begin"/>
            </w:r>
            <w:r w:rsidR="000127E3">
              <w:rPr>
                <w:noProof/>
                <w:webHidden/>
              </w:rPr>
              <w:instrText xml:space="preserve"> PAGEREF _Toc492813926 \h </w:instrText>
            </w:r>
            <w:r w:rsidR="000127E3">
              <w:rPr>
                <w:noProof/>
                <w:webHidden/>
              </w:rPr>
            </w:r>
            <w:r w:rsidR="000127E3">
              <w:rPr>
                <w:noProof/>
                <w:webHidden/>
              </w:rPr>
              <w:fldChar w:fldCharType="separate"/>
            </w:r>
            <w:r w:rsidR="000127E3">
              <w:rPr>
                <w:noProof/>
                <w:webHidden/>
              </w:rPr>
              <w:t>33</w:t>
            </w:r>
            <w:r w:rsidR="000127E3">
              <w:rPr>
                <w:noProof/>
                <w:webHidden/>
              </w:rPr>
              <w:fldChar w:fldCharType="end"/>
            </w:r>
          </w:hyperlink>
        </w:p>
        <w:p w:rsidR="000127E3" w:rsidRDefault="00DE0BF4">
          <w:pPr>
            <w:pStyle w:val="Obsah3"/>
            <w:tabs>
              <w:tab w:val="right" w:leader="dot" w:pos="9062"/>
            </w:tabs>
            <w:rPr>
              <w:rFonts w:eastAsiaTheme="minorEastAsia"/>
              <w:noProof/>
              <w:lang w:eastAsia="zh-CN"/>
            </w:rPr>
          </w:pPr>
          <w:hyperlink w:anchor="_Toc492813927" w:history="1">
            <w:r w:rsidR="000127E3" w:rsidRPr="00EA4FFF">
              <w:rPr>
                <w:rStyle w:val="Hypertextovprepojenie"/>
                <w:rFonts w:asciiTheme="majorHAnsi" w:eastAsiaTheme="majorEastAsia" w:hAnsiTheme="majorHAnsi" w:cstheme="majorBidi"/>
                <w:b/>
                <w:bCs/>
                <w:noProof/>
              </w:rPr>
              <w:t>Úroveň rezortu</w:t>
            </w:r>
            <w:r w:rsidR="000127E3">
              <w:rPr>
                <w:noProof/>
                <w:webHidden/>
              </w:rPr>
              <w:tab/>
            </w:r>
            <w:r w:rsidR="000127E3">
              <w:rPr>
                <w:noProof/>
                <w:webHidden/>
              </w:rPr>
              <w:fldChar w:fldCharType="begin"/>
            </w:r>
            <w:r w:rsidR="000127E3">
              <w:rPr>
                <w:noProof/>
                <w:webHidden/>
              </w:rPr>
              <w:instrText xml:space="preserve"> PAGEREF _Toc492813927 \h </w:instrText>
            </w:r>
            <w:r w:rsidR="000127E3">
              <w:rPr>
                <w:noProof/>
                <w:webHidden/>
              </w:rPr>
            </w:r>
            <w:r w:rsidR="000127E3">
              <w:rPr>
                <w:noProof/>
                <w:webHidden/>
              </w:rPr>
              <w:fldChar w:fldCharType="separate"/>
            </w:r>
            <w:r w:rsidR="000127E3">
              <w:rPr>
                <w:noProof/>
                <w:webHidden/>
              </w:rPr>
              <w:t>34</w:t>
            </w:r>
            <w:r w:rsidR="000127E3">
              <w:rPr>
                <w:noProof/>
                <w:webHidden/>
              </w:rPr>
              <w:fldChar w:fldCharType="end"/>
            </w:r>
          </w:hyperlink>
        </w:p>
        <w:p w:rsidR="000127E3" w:rsidRDefault="00DE0BF4">
          <w:pPr>
            <w:pStyle w:val="Obsah3"/>
            <w:tabs>
              <w:tab w:val="right" w:leader="dot" w:pos="9062"/>
            </w:tabs>
            <w:rPr>
              <w:rFonts w:eastAsiaTheme="minorEastAsia"/>
              <w:noProof/>
              <w:lang w:eastAsia="zh-CN"/>
            </w:rPr>
          </w:pPr>
          <w:hyperlink w:anchor="_Toc492813928" w:history="1">
            <w:r w:rsidR="000127E3" w:rsidRPr="00EA4FFF">
              <w:rPr>
                <w:rStyle w:val="Hypertextovprepojenie"/>
                <w:rFonts w:asciiTheme="majorHAnsi" w:eastAsiaTheme="majorEastAsia" w:hAnsiTheme="majorHAnsi" w:cstheme="majorBidi"/>
                <w:b/>
                <w:bCs/>
                <w:noProof/>
              </w:rPr>
              <w:t>Národná úroveň</w:t>
            </w:r>
            <w:r w:rsidR="000127E3">
              <w:rPr>
                <w:noProof/>
                <w:webHidden/>
              </w:rPr>
              <w:tab/>
            </w:r>
            <w:r w:rsidR="000127E3">
              <w:rPr>
                <w:noProof/>
                <w:webHidden/>
              </w:rPr>
              <w:fldChar w:fldCharType="begin"/>
            </w:r>
            <w:r w:rsidR="000127E3">
              <w:rPr>
                <w:noProof/>
                <w:webHidden/>
              </w:rPr>
              <w:instrText xml:space="preserve"> PAGEREF _Toc492813928 \h </w:instrText>
            </w:r>
            <w:r w:rsidR="000127E3">
              <w:rPr>
                <w:noProof/>
                <w:webHidden/>
              </w:rPr>
            </w:r>
            <w:r w:rsidR="000127E3">
              <w:rPr>
                <w:noProof/>
                <w:webHidden/>
              </w:rPr>
              <w:fldChar w:fldCharType="separate"/>
            </w:r>
            <w:r w:rsidR="000127E3">
              <w:rPr>
                <w:noProof/>
                <w:webHidden/>
              </w:rPr>
              <w:t>34</w:t>
            </w:r>
            <w:r w:rsidR="000127E3">
              <w:rPr>
                <w:noProof/>
                <w:webHidden/>
              </w:rPr>
              <w:fldChar w:fldCharType="end"/>
            </w:r>
          </w:hyperlink>
        </w:p>
        <w:p w:rsidR="000127E3" w:rsidRDefault="00DE0BF4">
          <w:pPr>
            <w:pStyle w:val="Obsah2"/>
            <w:tabs>
              <w:tab w:val="left" w:pos="880"/>
              <w:tab w:val="right" w:leader="dot" w:pos="9062"/>
            </w:tabs>
            <w:rPr>
              <w:rFonts w:eastAsiaTheme="minorEastAsia"/>
              <w:noProof/>
              <w:lang w:eastAsia="zh-CN"/>
            </w:rPr>
          </w:pPr>
          <w:hyperlink w:anchor="_Toc492813929" w:history="1">
            <w:r w:rsidR="000127E3" w:rsidRPr="00EA4FFF">
              <w:rPr>
                <w:rStyle w:val="Hypertextovprepojenie"/>
                <w:noProof/>
              </w:rPr>
              <w:t>7.3</w:t>
            </w:r>
            <w:r w:rsidR="000127E3">
              <w:rPr>
                <w:rFonts w:eastAsiaTheme="minorEastAsia"/>
                <w:noProof/>
                <w:lang w:eastAsia="zh-CN"/>
              </w:rPr>
              <w:tab/>
            </w:r>
            <w:r w:rsidR="000127E3" w:rsidRPr="00EA4FFF">
              <w:rPr>
                <w:rStyle w:val="Hypertextovprepojenie"/>
                <w:noProof/>
              </w:rPr>
              <w:t>Posúdenie zraniteľností</w:t>
            </w:r>
            <w:r w:rsidR="000127E3">
              <w:rPr>
                <w:noProof/>
                <w:webHidden/>
              </w:rPr>
              <w:tab/>
            </w:r>
            <w:r w:rsidR="000127E3">
              <w:rPr>
                <w:noProof/>
                <w:webHidden/>
              </w:rPr>
              <w:fldChar w:fldCharType="begin"/>
            </w:r>
            <w:r w:rsidR="000127E3">
              <w:rPr>
                <w:noProof/>
                <w:webHidden/>
              </w:rPr>
              <w:instrText xml:space="preserve"> PAGEREF _Toc492813929 \h </w:instrText>
            </w:r>
            <w:r w:rsidR="000127E3">
              <w:rPr>
                <w:noProof/>
                <w:webHidden/>
              </w:rPr>
            </w:r>
            <w:r w:rsidR="000127E3">
              <w:rPr>
                <w:noProof/>
                <w:webHidden/>
              </w:rPr>
              <w:fldChar w:fldCharType="separate"/>
            </w:r>
            <w:r w:rsidR="000127E3">
              <w:rPr>
                <w:noProof/>
                <w:webHidden/>
              </w:rPr>
              <w:t>34</w:t>
            </w:r>
            <w:r w:rsidR="000127E3">
              <w:rPr>
                <w:noProof/>
                <w:webHidden/>
              </w:rPr>
              <w:fldChar w:fldCharType="end"/>
            </w:r>
          </w:hyperlink>
        </w:p>
        <w:p w:rsidR="000127E3" w:rsidRDefault="00DE0BF4">
          <w:pPr>
            <w:pStyle w:val="Obsah3"/>
            <w:tabs>
              <w:tab w:val="right" w:leader="dot" w:pos="9062"/>
            </w:tabs>
            <w:rPr>
              <w:rFonts w:eastAsiaTheme="minorEastAsia"/>
              <w:noProof/>
              <w:lang w:eastAsia="zh-CN"/>
            </w:rPr>
          </w:pPr>
          <w:hyperlink w:anchor="_Toc492813930" w:history="1">
            <w:r w:rsidR="000127E3" w:rsidRPr="00EA4FFF">
              <w:rPr>
                <w:rStyle w:val="Hypertextovprepojenie"/>
                <w:rFonts w:asciiTheme="majorHAnsi" w:eastAsiaTheme="majorEastAsia" w:hAnsiTheme="majorHAnsi" w:cstheme="majorBidi"/>
                <w:b/>
                <w:bCs/>
                <w:noProof/>
              </w:rPr>
              <w:t>Úroveň organizácie</w:t>
            </w:r>
            <w:r w:rsidR="000127E3">
              <w:rPr>
                <w:noProof/>
                <w:webHidden/>
              </w:rPr>
              <w:tab/>
            </w:r>
            <w:r w:rsidR="000127E3">
              <w:rPr>
                <w:noProof/>
                <w:webHidden/>
              </w:rPr>
              <w:fldChar w:fldCharType="begin"/>
            </w:r>
            <w:r w:rsidR="000127E3">
              <w:rPr>
                <w:noProof/>
                <w:webHidden/>
              </w:rPr>
              <w:instrText xml:space="preserve"> PAGEREF _Toc492813930 \h </w:instrText>
            </w:r>
            <w:r w:rsidR="000127E3">
              <w:rPr>
                <w:noProof/>
                <w:webHidden/>
              </w:rPr>
            </w:r>
            <w:r w:rsidR="000127E3">
              <w:rPr>
                <w:noProof/>
                <w:webHidden/>
              </w:rPr>
              <w:fldChar w:fldCharType="separate"/>
            </w:r>
            <w:r w:rsidR="000127E3">
              <w:rPr>
                <w:noProof/>
                <w:webHidden/>
              </w:rPr>
              <w:t>34</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31" w:history="1">
            <w:r w:rsidR="000127E3" w:rsidRPr="00EA4FFF">
              <w:rPr>
                <w:rStyle w:val="Hypertextovprepojenie"/>
                <w:noProof/>
              </w:rPr>
              <w:t>7.3.1</w:t>
            </w:r>
            <w:r w:rsidR="000127E3">
              <w:rPr>
                <w:rFonts w:eastAsiaTheme="minorEastAsia"/>
                <w:noProof/>
                <w:lang w:eastAsia="zh-CN"/>
              </w:rPr>
              <w:tab/>
            </w:r>
            <w:r w:rsidR="000127E3" w:rsidRPr="00EA4FFF">
              <w:rPr>
                <w:rStyle w:val="Hypertextovprepojenie"/>
                <w:noProof/>
              </w:rPr>
              <w:t>Príprava</w:t>
            </w:r>
            <w:r w:rsidR="000127E3">
              <w:rPr>
                <w:noProof/>
                <w:webHidden/>
              </w:rPr>
              <w:tab/>
            </w:r>
            <w:r w:rsidR="000127E3">
              <w:rPr>
                <w:noProof/>
                <w:webHidden/>
              </w:rPr>
              <w:fldChar w:fldCharType="begin"/>
            </w:r>
            <w:r w:rsidR="000127E3">
              <w:rPr>
                <w:noProof/>
                <w:webHidden/>
              </w:rPr>
              <w:instrText xml:space="preserve"> PAGEREF _Toc492813931 \h </w:instrText>
            </w:r>
            <w:r w:rsidR="000127E3">
              <w:rPr>
                <w:noProof/>
                <w:webHidden/>
              </w:rPr>
            </w:r>
            <w:r w:rsidR="000127E3">
              <w:rPr>
                <w:noProof/>
                <w:webHidden/>
              </w:rPr>
              <w:fldChar w:fldCharType="separate"/>
            </w:r>
            <w:r w:rsidR="000127E3">
              <w:rPr>
                <w:noProof/>
                <w:webHidden/>
              </w:rPr>
              <w:t>34</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32" w:history="1">
            <w:r w:rsidR="000127E3" w:rsidRPr="00EA4FFF">
              <w:rPr>
                <w:rStyle w:val="Hypertextovprepojenie"/>
                <w:noProof/>
              </w:rPr>
              <w:t>7.3.2</w:t>
            </w:r>
            <w:r w:rsidR="000127E3">
              <w:rPr>
                <w:rFonts w:eastAsiaTheme="minorEastAsia"/>
                <w:noProof/>
                <w:lang w:eastAsia="zh-CN"/>
              </w:rPr>
              <w:tab/>
            </w:r>
            <w:r w:rsidR="000127E3" w:rsidRPr="00EA4FFF">
              <w:rPr>
                <w:rStyle w:val="Hypertextovprepojenie"/>
                <w:noProof/>
              </w:rPr>
              <w:t>Vykonanie posúdenia zraniteľností</w:t>
            </w:r>
            <w:r w:rsidR="000127E3">
              <w:rPr>
                <w:noProof/>
                <w:webHidden/>
              </w:rPr>
              <w:tab/>
            </w:r>
            <w:r w:rsidR="000127E3">
              <w:rPr>
                <w:noProof/>
                <w:webHidden/>
              </w:rPr>
              <w:fldChar w:fldCharType="begin"/>
            </w:r>
            <w:r w:rsidR="000127E3">
              <w:rPr>
                <w:noProof/>
                <w:webHidden/>
              </w:rPr>
              <w:instrText xml:space="preserve"> PAGEREF _Toc492813932 \h </w:instrText>
            </w:r>
            <w:r w:rsidR="000127E3">
              <w:rPr>
                <w:noProof/>
                <w:webHidden/>
              </w:rPr>
            </w:r>
            <w:r w:rsidR="000127E3">
              <w:rPr>
                <w:noProof/>
                <w:webHidden/>
              </w:rPr>
              <w:fldChar w:fldCharType="separate"/>
            </w:r>
            <w:r w:rsidR="000127E3">
              <w:rPr>
                <w:noProof/>
                <w:webHidden/>
              </w:rPr>
              <w:t>35</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33" w:history="1">
            <w:r w:rsidR="000127E3" w:rsidRPr="00EA4FFF">
              <w:rPr>
                <w:rStyle w:val="Hypertextovprepojenie"/>
                <w:noProof/>
              </w:rPr>
              <w:t>7.3.3</w:t>
            </w:r>
            <w:r w:rsidR="000127E3">
              <w:rPr>
                <w:rFonts w:eastAsiaTheme="minorEastAsia"/>
                <w:noProof/>
                <w:lang w:eastAsia="zh-CN"/>
              </w:rPr>
              <w:tab/>
            </w:r>
            <w:r w:rsidR="000127E3" w:rsidRPr="00EA4FFF">
              <w:rPr>
                <w:rStyle w:val="Hypertextovprepojenie"/>
                <w:noProof/>
              </w:rPr>
              <w:t>Správa z posúdenia zraniteľností</w:t>
            </w:r>
            <w:r w:rsidR="000127E3">
              <w:rPr>
                <w:noProof/>
                <w:webHidden/>
              </w:rPr>
              <w:tab/>
            </w:r>
            <w:r w:rsidR="000127E3">
              <w:rPr>
                <w:noProof/>
                <w:webHidden/>
              </w:rPr>
              <w:fldChar w:fldCharType="begin"/>
            </w:r>
            <w:r w:rsidR="000127E3">
              <w:rPr>
                <w:noProof/>
                <w:webHidden/>
              </w:rPr>
              <w:instrText xml:space="preserve"> PAGEREF _Toc492813933 \h </w:instrText>
            </w:r>
            <w:r w:rsidR="000127E3">
              <w:rPr>
                <w:noProof/>
                <w:webHidden/>
              </w:rPr>
            </w:r>
            <w:r w:rsidR="000127E3">
              <w:rPr>
                <w:noProof/>
                <w:webHidden/>
              </w:rPr>
              <w:fldChar w:fldCharType="separate"/>
            </w:r>
            <w:r w:rsidR="000127E3">
              <w:rPr>
                <w:noProof/>
                <w:webHidden/>
              </w:rPr>
              <w:t>35</w:t>
            </w:r>
            <w:r w:rsidR="000127E3">
              <w:rPr>
                <w:noProof/>
                <w:webHidden/>
              </w:rPr>
              <w:fldChar w:fldCharType="end"/>
            </w:r>
          </w:hyperlink>
        </w:p>
        <w:p w:rsidR="000127E3" w:rsidRDefault="00DE0BF4">
          <w:pPr>
            <w:pStyle w:val="Obsah2"/>
            <w:tabs>
              <w:tab w:val="left" w:pos="880"/>
              <w:tab w:val="right" w:leader="dot" w:pos="9062"/>
            </w:tabs>
            <w:rPr>
              <w:rFonts w:eastAsiaTheme="minorEastAsia"/>
              <w:noProof/>
              <w:lang w:eastAsia="zh-CN"/>
            </w:rPr>
          </w:pPr>
          <w:hyperlink w:anchor="_Toc492813934" w:history="1">
            <w:r w:rsidR="000127E3" w:rsidRPr="00EA4FFF">
              <w:rPr>
                <w:rStyle w:val="Hypertextovprepojenie"/>
                <w:noProof/>
              </w:rPr>
              <w:t>7.4</w:t>
            </w:r>
            <w:r w:rsidR="000127E3">
              <w:rPr>
                <w:rFonts w:eastAsiaTheme="minorEastAsia"/>
                <w:noProof/>
                <w:lang w:eastAsia="zh-CN"/>
              </w:rPr>
              <w:tab/>
            </w:r>
            <w:r w:rsidR="000127E3" w:rsidRPr="00EA4FFF">
              <w:rPr>
                <w:rStyle w:val="Hypertextovprepojenie"/>
                <w:noProof/>
              </w:rPr>
              <w:t>Penetračné testovanie</w:t>
            </w:r>
            <w:r w:rsidR="000127E3">
              <w:rPr>
                <w:noProof/>
                <w:webHidden/>
              </w:rPr>
              <w:tab/>
            </w:r>
            <w:r w:rsidR="000127E3">
              <w:rPr>
                <w:noProof/>
                <w:webHidden/>
              </w:rPr>
              <w:fldChar w:fldCharType="begin"/>
            </w:r>
            <w:r w:rsidR="000127E3">
              <w:rPr>
                <w:noProof/>
                <w:webHidden/>
              </w:rPr>
              <w:instrText xml:space="preserve"> PAGEREF _Toc492813934 \h </w:instrText>
            </w:r>
            <w:r w:rsidR="000127E3">
              <w:rPr>
                <w:noProof/>
                <w:webHidden/>
              </w:rPr>
            </w:r>
            <w:r w:rsidR="000127E3">
              <w:rPr>
                <w:noProof/>
                <w:webHidden/>
              </w:rPr>
              <w:fldChar w:fldCharType="separate"/>
            </w:r>
            <w:r w:rsidR="000127E3">
              <w:rPr>
                <w:noProof/>
                <w:webHidden/>
              </w:rPr>
              <w:t>36</w:t>
            </w:r>
            <w:r w:rsidR="000127E3">
              <w:rPr>
                <w:noProof/>
                <w:webHidden/>
              </w:rPr>
              <w:fldChar w:fldCharType="end"/>
            </w:r>
          </w:hyperlink>
        </w:p>
        <w:p w:rsidR="000127E3" w:rsidRDefault="00DE0BF4">
          <w:pPr>
            <w:pStyle w:val="Obsah3"/>
            <w:tabs>
              <w:tab w:val="right" w:leader="dot" w:pos="9062"/>
            </w:tabs>
            <w:rPr>
              <w:rFonts w:eastAsiaTheme="minorEastAsia"/>
              <w:noProof/>
              <w:lang w:eastAsia="zh-CN"/>
            </w:rPr>
          </w:pPr>
          <w:hyperlink w:anchor="_Toc492813935" w:history="1">
            <w:r w:rsidR="000127E3" w:rsidRPr="00EA4FFF">
              <w:rPr>
                <w:rStyle w:val="Hypertextovprepojenie"/>
                <w:rFonts w:asciiTheme="majorHAnsi" w:eastAsiaTheme="majorEastAsia" w:hAnsiTheme="majorHAnsi" w:cstheme="majorBidi"/>
                <w:b/>
                <w:bCs/>
                <w:noProof/>
              </w:rPr>
              <w:t>Úroveň organizácie</w:t>
            </w:r>
            <w:r w:rsidR="000127E3">
              <w:rPr>
                <w:noProof/>
                <w:webHidden/>
              </w:rPr>
              <w:tab/>
            </w:r>
            <w:r w:rsidR="000127E3">
              <w:rPr>
                <w:noProof/>
                <w:webHidden/>
              </w:rPr>
              <w:fldChar w:fldCharType="begin"/>
            </w:r>
            <w:r w:rsidR="000127E3">
              <w:rPr>
                <w:noProof/>
                <w:webHidden/>
              </w:rPr>
              <w:instrText xml:space="preserve"> PAGEREF _Toc492813935 \h </w:instrText>
            </w:r>
            <w:r w:rsidR="000127E3">
              <w:rPr>
                <w:noProof/>
                <w:webHidden/>
              </w:rPr>
            </w:r>
            <w:r w:rsidR="000127E3">
              <w:rPr>
                <w:noProof/>
                <w:webHidden/>
              </w:rPr>
              <w:fldChar w:fldCharType="separate"/>
            </w:r>
            <w:r w:rsidR="000127E3">
              <w:rPr>
                <w:noProof/>
                <w:webHidden/>
              </w:rPr>
              <w:t>36</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36" w:history="1">
            <w:r w:rsidR="000127E3" w:rsidRPr="00EA4FFF">
              <w:rPr>
                <w:rStyle w:val="Hypertextovprepojenie"/>
                <w:noProof/>
              </w:rPr>
              <w:t>7.4.1</w:t>
            </w:r>
            <w:r w:rsidR="000127E3">
              <w:rPr>
                <w:rFonts w:eastAsiaTheme="minorEastAsia"/>
                <w:noProof/>
                <w:lang w:eastAsia="zh-CN"/>
              </w:rPr>
              <w:tab/>
            </w:r>
            <w:r w:rsidR="000127E3" w:rsidRPr="00EA4FFF">
              <w:rPr>
                <w:rStyle w:val="Hypertextovprepojenie"/>
                <w:noProof/>
              </w:rPr>
              <w:t>Externé penetračné testovanie</w:t>
            </w:r>
            <w:r w:rsidR="000127E3">
              <w:rPr>
                <w:noProof/>
                <w:webHidden/>
              </w:rPr>
              <w:tab/>
            </w:r>
            <w:r w:rsidR="000127E3">
              <w:rPr>
                <w:noProof/>
                <w:webHidden/>
              </w:rPr>
              <w:fldChar w:fldCharType="begin"/>
            </w:r>
            <w:r w:rsidR="000127E3">
              <w:rPr>
                <w:noProof/>
                <w:webHidden/>
              </w:rPr>
              <w:instrText xml:space="preserve"> PAGEREF _Toc492813936 \h </w:instrText>
            </w:r>
            <w:r w:rsidR="000127E3">
              <w:rPr>
                <w:noProof/>
                <w:webHidden/>
              </w:rPr>
            </w:r>
            <w:r w:rsidR="000127E3">
              <w:rPr>
                <w:noProof/>
                <w:webHidden/>
              </w:rPr>
              <w:fldChar w:fldCharType="separate"/>
            </w:r>
            <w:r w:rsidR="000127E3">
              <w:rPr>
                <w:noProof/>
                <w:webHidden/>
              </w:rPr>
              <w:t>36</w:t>
            </w:r>
            <w:r w:rsidR="000127E3">
              <w:rPr>
                <w:noProof/>
                <w:webHidden/>
              </w:rPr>
              <w:fldChar w:fldCharType="end"/>
            </w:r>
          </w:hyperlink>
        </w:p>
        <w:p w:rsidR="000127E3" w:rsidRDefault="00DE0BF4">
          <w:pPr>
            <w:pStyle w:val="Obsah3"/>
            <w:tabs>
              <w:tab w:val="left" w:pos="1320"/>
              <w:tab w:val="right" w:leader="dot" w:pos="9062"/>
            </w:tabs>
            <w:rPr>
              <w:rFonts w:eastAsiaTheme="minorEastAsia"/>
              <w:noProof/>
              <w:lang w:eastAsia="zh-CN"/>
            </w:rPr>
          </w:pPr>
          <w:hyperlink w:anchor="_Toc492813937" w:history="1">
            <w:r w:rsidR="000127E3" w:rsidRPr="00EA4FFF">
              <w:rPr>
                <w:rStyle w:val="Hypertextovprepojenie"/>
                <w:noProof/>
              </w:rPr>
              <w:t>7.4.2</w:t>
            </w:r>
            <w:r w:rsidR="000127E3">
              <w:rPr>
                <w:rFonts w:eastAsiaTheme="minorEastAsia"/>
                <w:noProof/>
                <w:lang w:eastAsia="zh-CN"/>
              </w:rPr>
              <w:tab/>
            </w:r>
            <w:r w:rsidR="000127E3" w:rsidRPr="00EA4FFF">
              <w:rPr>
                <w:rStyle w:val="Hypertextovprepojenie"/>
                <w:noProof/>
              </w:rPr>
              <w:t>Interné penetračné testovanie</w:t>
            </w:r>
            <w:r w:rsidR="000127E3">
              <w:rPr>
                <w:noProof/>
                <w:webHidden/>
              </w:rPr>
              <w:tab/>
            </w:r>
            <w:r w:rsidR="000127E3">
              <w:rPr>
                <w:noProof/>
                <w:webHidden/>
              </w:rPr>
              <w:fldChar w:fldCharType="begin"/>
            </w:r>
            <w:r w:rsidR="000127E3">
              <w:rPr>
                <w:noProof/>
                <w:webHidden/>
              </w:rPr>
              <w:instrText xml:space="preserve"> PAGEREF _Toc492813937 \h </w:instrText>
            </w:r>
            <w:r w:rsidR="000127E3">
              <w:rPr>
                <w:noProof/>
                <w:webHidden/>
              </w:rPr>
            </w:r>
            <w:r w:rsidR="000127E3">
              <w:rPr>
                <w:noProof/>
                <w:webHidden/>
              </w:rPr>
              <w:fldChar w:fldCharType="separate"/>
            </w:r>
            <w:r w:rsidR="000127E3">
              <w:rPr>
                <w:noProof/>
                <w:webHidden/>
              </w:rPr>
              <w:t>38</w:t>
            </w:r>
            <w:r w:rsidR="000127E3">
              <w:rPr>
                <w:noProof/>
                <w:webHidden/>
              </w:rPr>
              <w:fldChar w:fldCharType="end"/>
            </w:r>
          </w:hyperlink>
        </w:p>
        <w:p w:rsidR="00450152" w:rsidRDefault="00A74B66">
          <w:pPr>
            <w:rPr>
              <w:lang w:val="cs-CZ"/>
            </w:rPr>
          </w:pPr>
          <w:r>
            <w:rPr>
              <w:lang w:val="cs-CZ"/>
            </w:rPr>
            <w:fldChar w:fldCharType="end"/>
          </w:r>
        </w:p>
      </w:sdtContent>
    </w:sdt>
    <w:p w:rsidR="00EB3F44" w:rsidRDefault="00EB3F44" w:rsidP="00A60A0B">
      <w:pPr>
        <w:pStyle w:val="Nadpis1"/>
        <w:numPr>
          <w:ilvl w:val="0"/>
          <w:numId w:val="6"/>
        </w:numPr>
      </w:pPr>
      <w:bookmarkStart w:id="0" w:name="_Toc492813887"/>
      <w:r w:rsidRPr="001F5AA8">
        <w:rPr>
          <w:rFonts w:eastAsia="Calibri"/>
        </w:rPr>
        <w:t>Definícia významu kľúčových slov</w:t>
      </w:r>
      <w:bookmarkEnd w:id="0"/>
    </w:p>
    <w:p w:rsidR="00EB3F44" w:rsidRDefault="00EB3F44" w:rsidP="00EB3F44">
      <w:pPr>
        <w:pStyle w:val="Standard"/>
      </w:pPr>
      <w:r>
        <w:t>V tomto dokumente sú použité nasledujúce kľúčové slová podľa uvedeného významu:</w:t>
      </w:r>
    </w:p>
    <w:p w:rsidR="00EB3F44" w:rsidRDefault="00EB3F44" w:rsidP="00EB3F44">
      <w:pPr>
        <w:pStyle w:val="Standard"/>
      </w:pPr>
      <w:r>
        <w:tab/>
        <w:t>„</w:t>
      </w:r>
      <w:r>
        <w:rPr>
          <w:i/>
          <w:iCs/>
        </w:rPr>
        <w:t>musí</w:t>
      </w:r>
      <w:r>
        <w:t xml:space="preserve">“ – špecifikuje </w:t>
      </w:r>
      <w:proofErr w:type="spellStart"/>
      <w:r>
        <w:t>mandatórnu</w:t>
      </w:r>
      <w:proofErr w:type="spellEnd"/>
      <w:r>
        <w:t xml:space="preserve"> požiadavku (platí aj pre „je nutné“)</w:t>
      </w:r>
    </w:p>
    <w:p w:rsidR="00EB3F44" w:rsidRDefault="00EB3F44" w:rsidP="00EB3F44">
      <w:pPr>
        <w:pStyle w:val="Standard"/>
      </w:pPr>
      <w:r>
        <w:tab/>
        <w:t>„</w:t>
      </w:r>
      <w:r>
        <w:rPr>
          <w:i/>
          <w:iCs/>
        </w:rPr>
        <w:t>nesmie</w:t>
      </w:r>
      <w:r>
        <w:t xml:space="preserve">“ – špecifikuje </w:t>
      </w:r>
      <w:proofErr w:type="spellStart"/>
      <w:r>
        <w:t>mandatórny</w:t>
      </w:r>
      <w:proofErr w:type="spellEnd"/>
      <w:r>
        <w:t xml:space="preserve"> zákaz</w:t>
      </w:r>
    </w:p>
    <w:p w:rsidR="00EB3F44" w:rsidRDefault="00EB3F44" w:rsidP="00EB3F44">
      <w:pPr>
        <w:pStyle w:val="Standard"/>
      </w:pPr>
      <w:r>
        <w:tab/>
        <w:t>„</w:t>
      </w:r>
      <w:r>
        <w:rPr>
          <w:i/>
          <w:iCs/>
        </w:rPr>
        <w:t xml:space="preserve">malo by </w:t>
      </w:r>
      <w:r>
        <w:t xml:space="preserve">[byť]” – špecifikuje požiadavku, ktorá je </w:t>
      </w:r>
      <w:proofErr w:type="spellStart"/>
      <w:r>
        <w:t>mandatórna</w:t>
      </w:r>
      <w:proofErr w:type="spellEnd"/>
      <w:r>
        <w:t xml:space="preserve"> pokiaľ neexistuje pádny dôvod prečo nemôže byť splnená. Ak existuje takýto dôvod, musí byť zdokumentovaný a schválený.</w:t>
      </w:r>
    </w:p>
    <w:p w:rsidR="00EB3F44" w:rsidRDefault="00EB3F44" w:rsidP="00EB3F44">
      <w:pPr>
        <w:pStyle w:val="Standard"/>
      </w:pPr>
      <w:r>
        <w:lastRenderedPageBreak/>
        <w:tab/>
        <w:t>“</w:t>
      </w:r>
      <w:r>
        <w:rPr>
          <w:i/>
          <w:iCs/>
        </w:rPr>
        <w:t>nemalo by</w:t>
      </w:r>
      <w:r>
        <w:t xml:space="preserve"> [byť]” - špecifikuje zákaz, ktorý je </w:t>
      </w:r>
      <w:proofErr w:type="spellStart"/>
      <w:r>
        <w:t>mandatórny</w:t>
      </w:r>
      <w:proofErr w:type="spellEnd"/>
      <w:r>
        <w:t xml:space="preserve"> pokiaľ neexistuje pádny dôvod prečo nie je možné ho splniť. Ak existuje takýto dôvod, musí byť zdokumentovaný a schválený.</w:t>
      </w:r>
    </w:p>
    <w:p w:rsidR="00EB3F44" w:rsidRDefault="00EB3F44" w:rsidP="00EB3F44">
      <w:pPr>
        <w:pStyle w:val="Standard"/>
      </w:pPr>
      <w:r>
        <w:tab/>
        <w:t>“</w:t>
      </w:r>
      <w:r>
        <w:rPr>
          <w:i/>
          <w:iCs/>
        </w:rPr>
        <w:t>odporúča sa</w:t>
      </w:r>
      <w:r>
        <w:t>” – špecifikuje odporúčanú požiadavku (platí aj pre “je vhodné”)</w:t>
      </w:r>
    </w:p>
    <w:p w:rsidR="00C311AC" w:rsidRDefault="00C311AC" w:rsidP="00EB3F44">
      <w:pPr>
        <w:pStyle w:val="Standard"/>
      </w:pPr>
      <w:r>
        <w:t>Pre úlohy :</w:t>
      </w:r>
    </w:p>
    <w:p w:rsidR="00C311AC" w:rsidRDefault="00C311AC" w:rsidP="00EB3F44">
      <w:pPr>
        <w:pStyle w:val="Standard"/>
      </w:pPr>
      <w:r>
        <w:tab/>
        <w:t>„povinná“ – špecifikuje povinnú  úlohu</w:t>
      </w:r>
    </w:p>
    <w:p w:rsidR="00C311AC" w:rsidRDefault="00C311AC" w:rsidP="00EB3F44">
      <w:pPr>
        <w:pStyle w:val="Standard"/>
      </w:pPr>
      <w:r>
        <w:tab/>
        <w:t>„odporúčaná“ –špecifikuje  odporúčanú úlohu</w:t>
      </w:r>
    </w:p>
    <w:p w:rsidR="00C15287" w:rsidRDefault="00C15287" w:rsidP="00EB3F44">
      <w:pPr>
        <w:pStyle w:val="Standard"/>
      </w:pPr>
      <w:r>
        <w:t xml:space="preserve">Definície : </w:t>
      </w:r>
    </w:p>
    <w:p w:rsidR="005308E8" w:rsidRDefault="005308E8" w:rsidP="00C15287">
      <w:r w:rsidRPr="009679DB">
        <w:rPr>
          <w:u w:val="single"/>
        </w:rPr>
        <w:t>Národná autorita pre kybernetickú bezpečnosť</w:t>
      </w:r>
      <w:r>
        <w:t xml:space="preserve"> – ÚOŠS poverený gesciou kybernetickej bezpečnosti</w:t>
      </w:r>
    </w:p>
    <w:p w:rsidR="00C15287" w:rsidRPr="002F637A" w:rsidRDefault="00C15287" w:rsidP="00C15287">
      <w:r w:rsidRPr="009679DB">
        <w:rPr>
          <w:u w:val="single"/>
        </w:rPr>
        <w:t>Rezortná / sektorová autorita</w:t>
      </w:r>
      <w:r w:rsidRPr="002F637A">
        <w:t xml:space="preserve"> – útvar ÚOŠS, ktorý je zodpovedný za kybernetickú bezpečnosť v danom rezorte / sektore kritickej infraštruktúry resp. sektore v zmysle pripravovaného zákona o KB.</w:t>
      </w:r>
    </w:p>
    <w:p w:rsidR="000F01E5" w:rsidRDefault="00C15287" w:rsidP="000F01E5">
      <w:r w:rsidRPr="009679DB">
        <w:rPr>
          <w:u w:val="single"/>
        </w:rPr>
        <w:t>Rezortný / sektorový tím CSIRT</w:t>
      </w:r>
      <w:r>
        <w:t xml:space="preserve"> – útvar ÚOŠS, ktorý vykonáva úlohy CSIRT tímu  v rámci rezortu /sektoru. Rezortný / sektorový tím CSIRT môže byť súčasťou rezortnej / sektorovej autority alebo útvar ÚOŠS alebo rozpočtovej organizácie, ktorý je poverený činnosťou rezortného / sektorového CSIRT tímu rezortnou / sektorovou autoritou.</w:t>
      </w:r>
    </w:p>
    <w:p w:rsidR="00D842FC" w:rsidRPr="002F637A" w:rsidRDefault="00D842FC" w:rsidP="00D842FC">
      <w:r w:rsidRPr="009679DB">
        <w:rPr>
          <w:u w:val="single"/>
        </w:rPr>
        <w:t>Organizácie s vyššími požiadavkami na bezpečnosť</w:t>
      </w:r>
      <w:r w:rsidRPr="002F637A">
        <w:t xml:space="preserve"> – organizácie, ktoré sú ústrednými orgánmi štátnej správy, spracovávajú citlivé informácie, sú prvkami kritickej infraštruktúry, alebo z povahy svojej činnosti existuje vyššia pravdepodobnosť, že budú cieľom útoku)</w:t>
      </w:r>
    </w:p>
    <w:p w:rsidR="00D842FC" w:rsidRPr="002F637A" w:rsidRDefault="00D842FC" w:rsidP="00D842FC">
      <w:r w:rsidRPr="002F637A">
        <w:t xml:space="preserve">Jedná sa </w:t>
      </w:r>
      <w:r w:rsidR="00851089">
        <w:t xml:space="preserve">minimálne </w:t>
      </w:r>
      <w:r w:rsidRPr="002F637A">
        <w:t>o organizácie</w:t>
      </w:r>
      <w:r w:rsidR="00851089">
        <w:rPr>
          <w:rStyle w:val="Odkaznapoznmkupodiarou"/>
        </w:rPr>
        <w:footnoteReference w:id="1"/>
      </w:r>
      <w:r w:rsidRPr="002F637A">
        <w:t xml:space="preserve"> :</w:t>
      </w:r>
    </w:p>
    <w:p w:rsidR="00D842FC" w:rsidRPr="002F637A" w:rsidRDefault="00D842FC" w:rsidP="00D842FC">
      <w:pPr>
        <w:numPr>
          <w:ilvl w:val="0"/>
          <w:numId w:val="42"/>
        </w:numPr>
        <w:contextualSpacing/>
      </w:pPr>
      <w:r w:rsidRPr="002F637A">
        <w:t>ústredné orgány štátnej správy</w:t>
      </w:r>
    </w:p>
    <w:p w:rsidR="00D842FC" w:rsidRPr="002F637A" w:rsidRDefault="00D842FC" w:rsidP="00D842FC">
      <w:pPr>
        <w:numPr>
          <w:ilvl w:val="0"/>
          <w:numId w:val="42"/>
        </w:numPr>
        <w:contextualSpacing/>
      </w:pPr>
      <w:r w:rsidRPr="002F637A">
        <w:t>prevádzkovatelia prvkov kritickej infraštruktúry</w:t>
      </w:r>
    </w:p>
    <w:p w:rsidR="00D842FC" w:rsidRPr="002F637A" w:rsidRDefault="00D842FC" w:rsidP="00D842FC">
      <w:pPr>
        <w:numPr>
          <w:ilvl w:val="0"/>
          <w:numId w:val="42"/>
        </w:numPr>
        <w:contextualSpacing/>
      </w:pPr>
      <w:r w:rsidRPr="002F637A">
        <w:t>Kancelária NRSR, Kancelária prezidenta SR</w:t>
      </w:r>
    </w:p>
    <w:p w:rsidR="00D842FC" w:rsidRPr="002F637A" w:rsidRDefault="00D842FC" w:rsidP="00D842FC">
      <w:pPr>
        <w:numPr>
          <w:ilvl w:val="0"/>
          <w:numId w:val="42"/>
        </w:numPr>
        <w:contextualSpacing/>
      </w:pPr>
      <w:r w:rsidRPr="002F637A">
        <w:t>rozpočtové organizácie MF SR</w:t>
      </w:r>
    </w:p>
    <w:p w:rsidR="00D842FC" w:rsidRPr="002F637A" w:rsidRDefault="00D842FC" w:rsidP="00D842FC">
      <w:pPr>
        <w:numPr>
          <w:ilvl w:val="0"/>
          <w:numId w:val="42"/>
        </w:numPr>
        <w:contextualSpacing/>
      </w:pPr>
      <w:r w:rsidRPr="002F637A">
        <w:t>súdy, prokuratúra</w:t>
      </w:r>
    </w:p>
    <w:p w:rsidR="00D842FC" w:rsidRPr="002F637A" w:rsidRDefault="00D842FC" w:rsidP="00D842FC">
      <w:pPr>
        <w:numPr>
          <w:ilvl w:val="0"/>
          <w:numId w:val="42"/>
        </w:numPr>
        <w:contextualSpacing/>
      </w:pPr>
      <w:r w:rsidRPr="002F637A">
        <w:t>PZ SR</w:t>
      </w:r>
    </w:p>
    <w:p w:rsidR="00D842FC" w:rsidRDefault="00D842FC" w:rsidP="00D842FC">
      <w:pPr>
        <w:numPr>
          <w:ilvl w:val="0"/>
          <w:numId w:val="42"/>
        </w:numPr>
        <w:contextualSpacing/>
      </w:pPr>
      <w:proofErr w:type="spellStart"/>
      <w:r w:rsidRPr="002F637A">
        <w:t>Nases</w:t>
      </w:r>
      <w:proofErr w:type="spellEnd"/>
    </w:p>
    <w:p w:rsidR="009679DB" w:rsidRDefault="009679DB" w:rsidP="009679DB">
      <w:pPr>
        <w:ind w:left="720"/>
        <w:contextualSpacing/>
      </w:pPr>
    </w:p>
    <w:p w:rsidR="00D842FC" w:rsidRPr="002F637A" w:rsidRDefault="009679DB" w:rsidP="009679DB">
      <w:pPr>
        <w:contextualSpacing/>
      </w:pPr>
      <w:r>
        <w:t>Do zoznamu organizácií s vyššími požiadavkami na bezpečnosť je možné pridať ď</w:t>
      </w:r>
      <w:r w:rsidR="00D842FC">
        <w:t>alšie organizácie definované rezortnou / sektorovou autoritou</w:t>
      </w:r>
      <w:r>
        <w:t xml:space="preserve"> na základe vecnej znalosti činností organizácií v danom rezorte/sektore.</w:t>
      </w:r>
    </w:p>
    <w:p w:rsidR="00D842FC" w:rsidRDefault="00D842FC" w:rsidP="000F01E5"/>
    <w:p w:rsidR="009679DB" w:rsidRPr="000F01E5" w:rsidRDefault="009679DB" w:rsidP="000F01E5">
      <w:r>
        <w:t xml:space="preserve">Pre účely tohto dokumentu sa  považujú  termíny </w:t>
      </w:r>
      <w:r w:rsidRPr="009679DB">
        <w:rPr>
          <w:u w:val="single"/>
        </w:rPr>
        <w:t>informačná bezpečnosť</w:t>
      </w:r>
      <w:r>
        <w:t xml:space="preserve"> a </w:t>
      </w:r>
      <w:r w:rsidRPr="009679DB">
        <w:rPr>
          <w:u w:val="single"/>
        </w:rPr>
        <w:t>kybernetická bezpečnosť</w:t>
      </w:r>
      <w:r>
        <w:t xml:space="preserve"> za synonymá.</w:t>
      </w:r>
    </w:p>
    <w:p w:rsidR="000F01E5" w:rsidRPr="00BE10A3" w:rsidRDefault="000F01E5" w:rsidP="002F045A">
      <w:pPr>
        <w:pStyle w:val="Nadpis1"/>
        <w:rPr>
          <w:rFonts w:eastAsia="Calibri"/>
        </w:rPr>
      </w:pPr>
      <w:bookmarkStart w:id="1" w:name="_Toc492813888"/>
      <w:r w:rsidRPr="00BE10A3">
        <w:rPr>
          <w:rFonts w:eastAsia="Calibri"/>
        </w:rPr>
        <w:lastRenderedPageBreak/>
        <w:t>Účel dokumentu</w:t>
      </w:r>
      <w:bookmarkEnd w:id="1"/>
    </w:p>
    <w:p w:rsidR="002F637A" w:rsidRDefault="002F637A" w:rsidP="006838CA">
      <w:pPr>
        <w:pStyle w:val="Normlnywebov"/>
        <w:spacing w:before="0" w:beforeAutospacing="0" w:after="0" w:afterAutospacing="0"/>
      </w:pPr>
    </w:p>
    <w:p w:rsidR="00185685" w:rsidRDefault="00185685" w:rsidP="006838CA">
      <w:pPr>
        <w:pStyle w:val="Normlnywebov"/>
        <w:spacing w:before="0" w:beforeAutospacing="0" w:after="0" w:afterAutospacing="0"/>
      </w:pPr>
      <w:r>
        <w:t xml:space="preserve">Cieľom dokumentu je v zmysle úlohy akčného plánu 3.3 </w:t>
      </w:r>
      <w:r w:rsidR="006838CA" w:rsidRPr="006838CA">
        <w:t>Vytvoriť procesy a mechanizmy pri koordinácii zabezpečovania ochrany významných informačných</w:t>
      </w:r>
      <w:r w:rsidR="006838CA">
        <w:t xml:space="preserve"> aktív štátu na národnej úrovni je </w:t>
      </w:r>
      <w:r w:rsidR="006838CA" w:rsidRPr="006838CA">
        <w:t xml:space="preserve"> </w:t>
      </w:r>
      <w:r w:rsidRPr="006838CA">
        <w:t xml:space="preserve">vypracovať metodiku  prevencie a pripravenosti </w:t>
      </w:r>
      <w:r w:rsidR="006838CA">
        <w:t>pre organizácie verejnej správy pre zabezpečenie z pohľadu informačnej bezpečnosti</w:t>
      </w:r>
      <w:r w:rsidR="00E868CC">
        <w:t xml:space="preserve">. </w:t>
      </w:r>
    </w:p>
    <w:p w:rsidR="009679DB" w:rsidRDefault="009679DB" w:rsidP="006838CA">
      <w:pPr>
        <w:pStyle w:val="Normlnywebov"/>
        <w:spacing w:before="0" w:beforeAutospacing="0" w:after="0" w:afterAutospacing="0"/>
      </w:pPr>
    </w:p>
    <w:p w:rsidR="009679DB" w:rsidRDefault="009679DB" w:rsidP="006838CA">
      <w:pPr>
        <w:pStyle w:val="Normlnywebov"/>
        <w:spacing w:before="0" w:beforeAutospacing="0" w:after="0" w:afterAutospacing="0"/>
      </w:pPr>
      <w:r>
        <w:t>Tento dokument sa sústreďuje na zabezpečenie informačnej bezpečnosti z hľadiska odolnosti pred kybernetickými útokmi a naznačuje minimálne metodické rámce na zabezpečenie informačnej bezpečnosti na úrovni organizácie, úrovni rezortu/sektora a národnej úrovni.</w:t>
      </w:r>
    </w:p>
    <w:p w:rsidR="009679DB" w:rsidRDefault="009679DB" w:rsidP="006838CA">
      <w:pPr>
        <w:pStyle w:val="Normlnywebov"/>
        <w:spacing w:before="0" w:beforeAutospacing="0" w:after="0" w:afterAutospacing="0"/>
      </w:pPr>
      <w:r>
        <w:t>Súčasne tento dokument obsahuje  popis časti úloh, ktoré je potrebné splniť na zabezpečenie informačnej bezpečnosti na jednotlivých úrovniach</w:t>
      </w:r>
      <w:r w:rsidR="00AA6343">
        <w:t xml:space="preserve"> a metodické usmernenia vo vybraných oblastiach</w:t>
      </w:r>
      <w:r>
        <w:t>.</w:t>
      </w:r>
    </w:p>
    <w:p w:rsidR="00E868CC" w:rsidRDefault="00E868CC" w:rsidP="006838CA">
      <w:pPr>
        <w:pStyle w:val="Normlnywebov"/>
        <w:spacing w:before="0" w:beforeAutospacing="0" w:after="0" w:afterAutospacing="0"/>
      </w:pPr>
    </w:p>
    <w:p w:rsidR="00E868CC" w:rsidRDefault="00E868CC" w:rsidP="006838CA">
      <w:pPr>
        <w:pStyle w:val="Normlnywebov"/>
        <w:spacing w:before="0" w:beforeAutospacing="0" w:after="0" w:afterAutospacing="0"/>
      </w:pPr>
      <w:r>
        <w:t>Na</w:t>
      </w:r>
      <w:r w:rsidR="006B1B30">
        <w:t xml:space="preserve"> systematické</w:t>
      </w:r>
      <w:r>
        <w:t xml:space="preserve"> zvýšenie bezpečnosti organizácie je potrebné:</w:t>
      </w:r>
    </w:p>
    <w:p w:rsidR="00E868CC" w:rsidRDefault="00E868CC" w:rsidP="00E868CC">
      <w:pPr>
        <w:pStyle w:val="Normlnywebov"/>
        <w:numPr>
          <w:ilvl w:val="0"/>
          <w:numId w:val="1"/>
        </w:numPr>
        <w:spacing w:before="0" w:beforeAutospacing="0" w:after="0" w:afterAutospacing="0"/>
      </w:pPr>
      <w:r>
        <w:t>Organizačne, materiálne a personálne zabezpečiť riešenie informačnej bezpečnosti v organizácií vrátane zabezpečenia spôsobilostí riešenia bezpečnostných incidentov v rámci organizácie.</w:t>
      </w:r>
    </w:p>
    <w:p w:rsidR="00E868CC" w:rsidRDefault="009679DB" w:rsidP="00E868CC">
      <w:pPr>
        <w:pStyle w:val="Normlnywebov"/>
        <w:numPr>
          <w:ilvl w:val="0"/>
          <w:numId w:val="1"/>
        </w:numPr>
        <w:spacing w:before="0" w:beforeAutospacing="0" w:after="0" w:afterAutospacing="0"/>
      </w:pPr>
      <w:r>
        <w:t>Implementovať</w:t>
      </w:r>
      <w:r w:rsidR="00E868CC">
        <w:t xml:space="preserve"> štruktúry riadenia informačnej bezpečnosti na rezortnej, sektorovej a národnej úrovni </w:t>
      </w:r>
      <w:r w:rsidR="00AA6343">
        <w:t>.</w:t>
      </w:r>
    </w:p>
    <w:p w:rsidR="00E868CC" w:rsidRDefault="00AA6343" w:rsidP="00E868CC">
      <w:pPr>
        <w:pStyle w:val="Normlnywebov"/>
        <w:numPr>
          <w:ilvl w:val="0"/>
          <w:numId w:val="1"/>
        </w:numPr>
        <w:spacing w:before="0" w:beforeAutospacing="0" w:after="0" w:afterAutospacing="0"/>
      </w:pPr>
      <w:r>
        <w:t>Implemento</w:t>
      </w:r>
      <w:r w:rsidR="009679DB">
        <w:t>vať</w:t>
      </w:r>
      <w:r w:rsidR="00B447DB">
        <w:t xml:space="preserve"> systému riadenia informačnej bezpečnosti v organizácií </w:t>
      </w:r>
      <w:r w:rsidR="00964D24">
        <w:t xml:space="preserve">(vrátane analýzy bezpečnostných rizík) </w:t>
      </w:r>
      <w:r w:rsidR="00B447DB">
        <w:t xml:space="preserve">a implementáciu bezpečnostných opatrení za </w:t>
      </w:r>
      <w:r w:rsidR="00964D24">
        <w:t xml:space="preserve">účelom vytvorenia bezpečnostného </w:t>
      </w:r>
      <w:proofErr w:type="spellStart"/>
      <w:r w:rsidR="00964D24">
        <w:t>baseline</w:t>
      </w:r>
      <w:proofErr w:type="spellEnd"/>
      <w:r w:rsidR="00964D24">
        <w:t xml:space="preserve"> v organizácií.</w:t>
      </w:r>
    </w:p>
    <w:p w:rsidR="00D33D43" w:rsidRDefault="00D33D43" w:rsidP="00E868CC">
      <w:pPr>
        <w:pStyle w:val="Normlnywebov"/>
        <w:numPr>
          <w:ilvl w:val="0"/>
          <w:numId w:val="1"/>
        </w:numPr>
        <w:spacing w:before="0" w:beforeAutospacing="0" w:after="0" w:afterAutospacing="0"/>
      </w:pPr>
      <w:r>
        <w:t xml:space="preserve">Pravidelné </w:t>
      </w:r>
      <w:r w:rsidR="00AA6343">
        <w:t xml:space="preserve"> vykonávať</w:t>
      </w:r>
      <w:r>
        <w:t xml:space="preserve"> </w:t>
      </w:r>
      <w:r w:rsidR="00AA6343">
        <w:t>kontrolné činnosti (audity</w:t>
      </w:r>
      <w:r w:rsidR="006B1B30">
        <w:t xml:space="preserve"> bezpečnosti vrátane penetračných testov)</w:t>
      </w:r>
    </w:p>
    <w:p w:rsidR="006B1B30" w:rsidRDefault="006B1B30" w:rsidP="006B1B30">
      <w:pPr>
        <w:pStyle w:val="Normlnywebov"/>
        <w:spacing w:before="0" w:beforeAutospacing="0" w:after="0" w:afterAutospacing="0"/>
      </w:pPr>
    </w:p>
    <w:p w:rsidR="001A2879" w:rsidRDefault="001A2879" w:rsidP="006B1B30">
      <w:pPr>
        <w:pStyle w:val="Normlnywebov"/>
        <w:spacing w:before="0" w:beforeAutospacing="0" w:after="0" w:afterAutospacing="0"/>
      </w:pPr>
      <w:r>
        <w:t xml:space="preserve">Vzhľadom na štruktúru Internetu, typy a rozsahy hrozieb a potrebné odborné spôsobilosti na ich zvládanie je potom na národnej / vládnej úrovni </w:t>
      </w:r>
      <w:r w:rsidR="00641290">
        <w:t xml:space="preserve">ďalej </w:t>
      </w:r>
      <w:r>
        <w:t>potrebné</w:t>
      </w:r>
      <w:r w:rsidR="00AA6343">
        <w:t>:</w:t>
      </w:r>
    </w:p>
    <w:p w:rsidR="00692F19" w:rsidRDefault="00AA6343" w:rsidP="00A60A0B">
      <w:pPr>
        <w:pStyle w:val="Normlnywebov"/>
        <w:numPr>
          <w:ilvl w:val="0"/>
          <w:numId w:val="2"/>
        </w:numPr>
        <w:spacing w:before="0" w:beforeAutospacing="0" w:after="0" w:afterAutospacing="0"/>
      </w:pPr>
      <w:r>
        <w:t>Vytvoriť</w:t>
      </w:r>
      <w:r w:rsidR="00692F19">
        <w:t xml:space="preserve"> spôsobilostí poslednej inštancie </w:t>
      </w:r>
      <w:r w:rsidR="00E1649D">
        <w:t>na národnej a vládnej úrovni</w:t>
      </w:r>
    </w:p>
    <w:p w:rsidR="00E1649D" w:rsidRDefault="00AA6343" w:rsidP="00A60A0B">
      <w:pPr>
        <w:pStyle w:val="Normlnywebov"/>
        <w:numPr>
          <w:ilvl w:val="0"/>
          <w:numId w:val="2"/>
        </w:numPr>
        <w:spacing w:before="0" w:beforeAutospacing="0" w:after="0" w:afterAutospacing="0"/>
      </w:pPr>
      <w:r>
        <w:t>Vytvoriť</w:t>
      </w:r>
      <w:r w:rsidR="00E1649D">
        <w:t xml:space="preserve"> spôsobilostí na analytické a </w:t>
      </w:r>
      <w:proofErr w:type="spellStart"/>
      <w:r w:rsidR="00E1649D">
        <w:t>proaktívne</w:t>
      </w:r>
      <w:proofErr w:type="spellEnd"/>
      <w:r w:rsidR="00E1649D">
        <w:t xml:space="preserve"> činnosti</w:t>
      </w:r>
    </w:p>
    <w:p w:rsidR="00E1649D" w:rsidRDefault="00AA6343" w:rsidP="00A60A0B">
      <w:pPr>
        <w:pStyle w:val="Normlnywebov"/>
        <w:numPr>
          <w:ilvl w:val="0"/>
          <w:numId w:val="2"/>
        </w:numPr>
        <w:spacing w:before="0" w:beforeAutospacing="0" w:after="0" w:afterAutospacing="0"/>
      </w:pPr>
      <w:r>
        <w:t>Vydávať štandardy</w:t>
      </w:r>
      <w:r w:rsidR="00E1649D">
        <w:t xml:space="preserve"> v oblasti informačnej bezpečnosti</w:t>
      </w:r>
      <w:r>
        <w:t xml:space="preserve"> pre organizácie VS a pravidelne ich aktualizovať.</w:t>
      </w:r>
    </w:p>
    <w:p w:rsidR="00E1649D" w:rsidRDefault="00AA6343" w:rsidP="00A60A0B">
      <w:pPr>
        <w:pStyle w:val="Normlnywebov"/>
        <w:numPr>
          <w:ilvl w:val="0"/>
          <w:numId w:val="2"/>
        </w:numPr>
        <w:spacing w:before="0" w:beforeAutospacing="0" w:after="0" w:afterAutospacing="0"/>
      </w:pPr>
      <w:r>
        <w:t>Vydávať postupy</w:t>
      </w:r>
      <w:r w:rsidR="00E1649D">
        <w:t xml:space="preserve"> na bezpečnú konfiguráciu jednotlivých technológií (tzv. </w:t>
      </w:r>
      <w:proofErr w:type="spellStart"/>
      <w:r w:rsidR="00E1649D">
        <w:t>hardening</w:t>
      </w:r>
      <w:proofErr w:type="spellEnd"/>
      <w:r w:rsidR="00E1649D">
        <w:t xml:space="preserve"> </w:t>
      </w:r>
      <w:proofErr w:type="spellStart"/>
      <w:r w:rsidR="00E1649D">
        <w:t>guidov</w:t>
      </w:r>
      <w:proofErr w:type="spellEnd"/>
      <w:r w:rsidR="00E1649D">
        <w:t>)</w:t>
      </w:r>
      <w:r>
        <w:t xml:space="preserve"> </w:t>
      </w:r>
    </w:p>
    <w:p w:rsidR="00641290" w:rsidRDefault="00AA6343" w:rsidP="00A60A0B">
      <w:pPr>
        <w:pStyle w:val="Normlnywebov"/>
        <w:numPr>
          <w:ilvl w:val="0"/>
          <w:numId w:val="2"/>
        </w:numPr>
        <w:spacing w:before="0" w:beforeAutospacing="0" w:after="0" w:afterAutospacing="0"/>
      </w:pPr>
      <w:r>
        <w:t>Školiť</w:t>
      </w:r>
      <w:r w:rsidR="00641290">
        <w:t xml:space="preserve"> zamestnancov – špecialistov v oblasti informačnej bezpečnosti</w:t>
      </w:r>
    </w:p>
    <w:p w:rsidR="00AA6343" w:rsidRDefault="00AA6343" w:rsidP="00A60A0B">
      <w:pPr>
        <w:pStyle w:val="Normlnywebov"/>
        <w:numPr>
          <w:ilvl w:val="0"/>
          <w:numId w:val="2"/>
        </w:numPr>
        <w:spacing w:before="0" w:beforeAutospacing="0" w:after="0" w:afterAutospacing="0"/>
      </w:pPr>
      <w:r>
        <w:t xml:space="preserve">Zvyšovať povedomie všetkých zamestnancov organizácií </w:t>
      </w:r>
    </w:p>
    <w:p w:rsidR="00E828A2" w:rsidRDefault="00E828A2" w:rsidP="00710C3C">
      <w:pPr>
        <w:pStyle w:val="Normlnywebov"/>
        <w:spacing w:before="0" w:beforeAutospacing="0" w:after="0" w:afterAutospacing="0"/>
      </w:pPr>
    </w:p>
    <w:p w:rsidR="00BE10A3" w:rsidRDefault="00BE10A3" w:rsidP="00710C3C">
      <w:pPr>
        <w:pStyle w:val="Normlnywebov"/>
        <w:spacing w:before="0" w:beforeAutospacing="0" w:after="0" w:afterAutospacing="0"/>
      </w:pPr>
      <w:r>
        <w:t xml:space="preserve">V tomto </w:t>
      </w:r>
      <w:r w:rsidR="002E329E">
        <w:t>dokumente sú ďalej podrobnejšie rozobraté</w:t>
      </w:r>
      <w:r w:rsidR="00BD77AD">
        <w:t xml:space="preserve"> ako nutná súčasť riešenia informačnej bezpečnosti v SR</w:t>
      </w:r>
      <w:r>
        <w:t xml:space="preserve">: </w:t>
      </w:r>
    </w:p>
    <w:p w:rsidR="002E329E" w:rsidRDefault="002E329E" w:rsidP="00710C3C">
      <w:pPr>
        <w:pStyle w:val="Normlnywebov"/>
        <w:numPr>
          <w:ilvl w:val="0"/>
          <w:numId w:val="53"/>
        </w:numPr>
        <w:spacing w:before="0" w:beforeAutospacing="0" w:after="0" w:afterAutospacing="0"/>
        <w:ind w:left="720"/>
      </w:pPr>
      <w:r>
        <w:t>Predpoklady pre riešenie bezpečnostných incidentov</w:t>
      </w:r>
    </w:p>
    <w:p w:rsidR="002E329E" w:rsidRDefault="002E329E" w:rsidP="00710C3C">
      <w:pPr>
        <w:pStyle w:val="Normlnywebov"/>
        <w:numPr>
          <w:ilvl w:val="0"/>
          <w:numId w:val="53"/>
        </w:numPr>
        <w:spacing w:before="0" w:beforeAutospacing="0" w:after="0" w:afterAutospacing="0"/>
        <w:ind w:left="720"/>
      </w:pPr>
      <w:r>
        <w:t>Riešenie</w:t>
      </w:r>
      <w:r w:rsidR="00BD77AD">
        <w:t xml:space="preserve"> a koordinácia riešenia</w:t>
      </w:r>
      <w:r>
        <w:t xml:space="preserve"> bezpečnostných incidentov na úrovni organizácie / rezortu /sektora a národnej úrovni</w:t>
      </w:r>
    </w:p>
    <w:p w:rsidR="002E329E" w:rsidRDefault="002E329E" w:rsidP="00710C3C">
      <w:pPr>
        <w:pStyle w:val="Normlnywebov"/>
        <w:numPr>
          <w:ilvl w:val="0"/>
          <w:numId w:val="53"/>
        </w:numPr>
        <w:spacing w:before="0" w:beforeAutospacing="0" w:after="0" w:afterAutospacing="0"/>
        <w:ind w:left="720"/>
      </w:pPr>
      <w:r>
        <w:t>Tvorba bezpečnostných</w:t>
      </w:r>
      <w:r w:rsidR="00BD77AD">
        <w:rPr>
          <w:rStyle w:val="Odkaznapoznmkupodiarou"/>
        </w:rPr>
        <w:footnoteReference w:id="2"/>
      </w:r>
      <w:r>
        <w:t xml:space="preserve"> a CSIRT</w:t>
      </w:r>
      <w:r w:rsidR="00451F0B">
        <w:rPr>
          <w:rStyle w:val="Odkaznapoznmkupodiarou"/>
        </w:rPr>
        <w:footnoteReference w:id="3"/>
      </w:r>
      <w:r>
        <w:t xml:space="preserve"> tímov</w:t>
      </w:r>
      <w:r w:rsidR="00BD77AD">
        <w:t>, požiadavky na bezpečnostné a CSIRT tímy na úrovni organizácie, rezortu/sektora a národnej úrovni</w:t>
      </w:r>
    </w:p>
    <w:p w:rsidR="002E329E" w:rsidRDefault="002E329E" w:rsidP="00710C3C">
      <w:pPr>
        <w:pStyle w:val="Normlnywebov"/>
        <w:numPr>
          <w:ilvl w:val="0"/>
          <w:numId w:val="53"/>
        </w:numPr>
        <w:spacing w:before="0" w:beforeAutospacing="0" w:after="0" w:afterAutospacing="0"/>
        <w:ind w:left="720"/>
      </w:pPr>
      <w:r>
        <w:t>Požiadavky na zabezpečenie infraštruktúry organizácie</w:t>
      </w:r>
      <w:r w:rsidR="00451F0B">
        <w:t xml:space="preserve"> ako nutný predpoklad pre zabezpečenie organizácie pred kybernetickými útokmi</w:t>
      </w:r>
      <w:r>
        <w:t>.</w:t>
      </w:r>
    </w:p>
    <w:p w:rsidR="002E329E" w:rsidRDefault="002E329E" w:rsidP="00710C3C">
      <w:pPr>
        <w:pStyle w:val="Normlnywebov"/>
        <w:numPr>
          <w:ilvl w:val="0"/>
          <w:numId w:val="53"/>
        </w:numPr>
        <w:spacing w:before="0" w:beforeAutospacing="0" w:after="0" w:afterAutospacing="0"/>
        <w:ind w:left="720"/>
      </w:pPr>
      <w:r>
        <w:lastRenderedPageBreak/>
        <w:t>Základná úroveň overovania úrovne informačnej bezpečnosti v</w:t>
      </w:r>
      <w:r w:rsidR="00451F0B">
        <w:t> </w:t>
      </w:r>
      <w:r>
        <w:t>organizáciách</w:t>
      </w:r>
      <w:r w:rsidR="00451F0B">
        <w:t xml:space="preserve"> ako nutný predpoklad pre zabezpečenie a udržanie úrovne informačnej bezpečnosti v organizácií.</w:t>
      </w:r>
    </w:p>
    <w:p w:rsidR="00710C3C" w:rsidRDefault="00710C3C" w:rsidP="00710C3C">
      <w:pPr>
        <w:pStyle w:val="Normlnywebov"/>
        <w:spacing w:before="0" w:beforeAutospacing="0" w:after="0" w:afterAutospacing="0"/>
      </w:pPr>
    </w:p>
    <w:p w:rsidR="00BB2503" w:rsidRDefault="00BB2503" w:rsidP="00710C3C">
      <w:pPr>
        <w:pStyle w:val="Normlnywebov"/>
        <w:spacing w:before="0" w:beforeAutospacing="0" w:after="0" w:afterAutospacing="0"/>
      </w:pPr>
      <w:r>
        <w:t>Rozpracované časti sú minimálnou množinou</w:t>
      </w:r>
      <w:r w:rsidR="00451F0B">
        <w:rPr>
          <w:rStyle w:val="Odkaznapoznmkupodiarou"/>
        </w:rPr>
        <w:footnoteReference w:id="4"/>
      </w:r>
      <w:r>
        <w:t xml:space="preserve"> oblastí potrebných  na zabezpečenie organizácie / rezortu / sektora  a národného kybernetického priestoru z pohľadu informačnej bezpečnosti</w:t>
      </w:r>
      <w:r w:rsidR="00451F0B">
        <w:t xml:space="preserve"> pred kybernetickými útokmi.</w:t>
      </w:r>
    </w:p>
    <w:p w:rsidR="008860A4" w:rsidRPr="008860A4" w:rsidRDefault="00985732" w:rsidP="008860A4">
      <w:pPr>
        <w:pStyle w:val="Nadpis1"/>
      </w:pPr>
      <w:bookmarkStart w:id="2" w:name="_Toc492813889"/>
      <w:r>
        <w:t>Spoločné postupy</w:t>
      </w:r>
      <w:bookmarkEnd w:id="2"/>
    </w:p>
    <w:p w:rsidR="002F637A" w:rsidRPr="002F637A" w:rsidRDefault="002F637A" w:rsidP="002F637A">
      <w:r w:rsidRPr="002F637A">
        <w:t>V rámci riešenia incidentov na národnej úrovni  je potrebné rozdeliť riešenie incidentov na tieto časti:</w:t>
      </w:r>
    </w:p>
    <w:p w:rsidR="002F637A" w:rsidRPr="002F637A" w:rsidRDefault="002F637A" w:rsidP="006B0BCC">
      <w:pPr>
        <w:numPr>
          <w:ilvl w:val="0"/>
          <w:numId w:val="31"/>
        </w:numPr>
        <w:contextualSpacing/>
      </w:pPr>
      <w:r w:rsidRPr="002F637A">
        <w:t>Príprava na riešenie bezpečnostných incidentov</w:t>
      </w:r>
    </w:p>
    <w:p w:rsidR="002F637A" w:rsidRPr="002F637A" w:rsidRDefault="002F637A" w:rsidP="006B0BCC">
      <w:pPr>
        <w:numPr>
          <w:ilvl w:val="0"/>
          <w:numId w:val="31"/>
        </w:numPr>
        <w:contextualSpacing/>
      </w:pPr>
      <w:r w:rsidRPr="002F637A">
        <w:t xml:space="preserve">Riešenie bezpečnostných incidentov v rámci  organizácie </w:t>
      </w:r>
    </w:p>
    <w:p w:rsidR="002F637A" w:rsidRPr="002F637A" w:rsidRDefault="002F637A" w:rsidP="006B0BCC">
      <w:pPr>
        <w:numPr>
          <w:ilvl w:val="0"/>
          <w:numId w:val="31"/>
        </w:numPr>
        <w:contextualSpacing/>
      </w:pPr>
      <w:r w:rsidRPr="002F637A">
        <w:t>Koordinácia riešenia bezpečnostných incidentov na úrovni rezortu alebo sektora</w:t>
      </w:r>
    </w:p>
    <w:p w:rsidR="002F637A" w:rsidRPr="002F637A" w:rsidRDefault="002F637A" w:rsidP="006B0BCC">
      <w:pPr>
        <w:numPr>
          <w:ilvl w:val="0"/>
          <w:numId w:val="31"/>
        </w:numPr>
        <w:contextualSpacing/>
      </w:pPr>
      <w:r w:rsidRPr="002F637A">
        <w:t>Koordinácie riešenia bezpečnostných incidentov na národnej úrovni.</w:t>
      </w:r>
    </w:p>
    <w:p w:rsidR="002F637A" w:rsidRPr="002F637A" w:rsidRDefault="002F637A" w:rsidP="002F637A">
      <w:r w:rsidRPr="002F637A">
        <w:t>Príprava na riešenie bezpečnostných incidentov z hľadiska organizácie obsahuje minimálne nasledujúce kroky :</w:t>
      </w:r>
    </w:p>
    <w:p w:rsidR="002F637A" w:rsidRPr="002F637A" w:rsidRDefault="002F637A" w:rsidP="006B0BCC">
      <w:pPr>
        <w:numPr>
          <w:ilvl w:val="0"/>
          <w:numId w:val="33"/>
        </w:numPr>
        <w:contextualSpacing/>
      </w:pPr>
      <w:r w:rsidRPr="002F637A">
        <w:t>zber údajov o infraštruktúre</w:t>
      </w:r>
    </w:p>
    <w:p w:rsidR="002F637A" w:rsidRPr="002F637A" w:rsidRDefault="002F637A" w:rsidP="006B0BCC">
      <w:pPr>
        <w:numPr>
          <w:ilvl w:val="0"/>
          <w:numId w:val="33"/>
        </w:numPr>
        <w:contextualSpacing/>
      </w:pPr>
      <w:r w:rsidRPr="002F637A">
        <w:t>príprava technických spôsobilostí  a komunikačných kanálov</w:t>
      </w:r>
    </w:p>
    <w:p w:rsidR="002F637A" w:rsidRPr="002F637A" w:rsidRDefault="002F637A" w:rsidP="006B0BCC">
      <w:pPr>
        <w:numPr>
          <w:ilvl w:val="0"/>
          <w:numId w:val="33"/>
        </w:numPr>
        <w:contextualSpacing/>
      </w:pPr>
      <w:r w:rsidRPr="002F637A">
        <w:t>implementácia detekčných mechanizmov v rámci organizácie</w:t>
      </w:r>
    </w:p>
    <w:p w:rsidR="002F637A" w:rsidRPr="002F637A" w:rsidRDefault="002F637A" w:rsidP="006B0BCC">
      <w:pPr>
        <w:numPr>
          <w:ilvl w:val="0"/>
          <w:numId w:val="33"/>
        </w:numPr>
        <w:contextualSpacing/>
      </w:pPr>
      <w:r w:rsidRPr="002F637A">
        <w:t>návrh a implementácia procesu riešenia bezpečnostných incidentov</w:t>
      </w:r>
    </w:p>
    <w:p w:rsidR="002F637A" w:rsidRPr="008860A4" w:rsidRDefault="002F637A" w:rsidP="002F637A">
      <w:pPr>
        <w:pStyle w:val="Nadpis2"/>
      </w:pPr>
      <w:bookmarkStart w:id="3" w:name="_Toc492813890"/>
      <w:r w:rsidRPr="002F637A">
        <w:t>Zber údajo</w:t>
      </w:r>
      <w:r>
        <w:t>v o infraštruktúre organizácie</w:t>
      </w:r>
      <w:bookmarkEnd w:id="3"/>
    </w:p>
    <w:p w:rsidR="002F637A" w:rsidRPr="002F637A" w:rsidRDefault="002F637A" w:rsidP="002F637A">
      <w:r w:rsidRPr="002F637A">
        <w:t>Aby bolo, možné riešiť bezpečnostné incidenty v rámci organizácie, sektora / rezortu, alebo národnej úrovni je potrebné získať komplexné informácie o poskytovaných elektronických službách v zmysle zákona o </w:t>
      </w:r>
      <w:proofErr w:type="spellStart"/>
      <w:r w:rsidRPr="002F637A">
        <w:t>E-Governmente</w:t>
      </w:r>
      <w:proofErr w:type="spellEnd"/>
      <w:r w:rsidRPr="002F637A">
        <w:t xml:space="preserve">, ale aj o poskytovaných službách v zmysle technicky dostupných sieťových služieb z externých sietí ako napríklad Internet, FINET, </w:t>
      </w:r>
      <w:proofErr w:type="spellStart"/>
      <w:r w:rsidRPr="002F637A">
        <w:t>Govnet</w:t>
      </w:r>
      <w:proofErr w:type="spellEnd"/>
      <w:r w:rsidRPr="002F637A">
        <w:t xml:space="preserve">.  Tieto informácie potom môžu byť použité na zaistenie bezpečnosti organizácie prostredníctvom identifikácie zraniteľných verzií a ich následnej oprave (úprava konfigurácie, aktualizovanie na aktuálnu podporovanú verziu prípadne aplikáciu </w:t>
      </w:r>
      <w:proofErr w:type="spellStart"/>
      <w:r w:rsidRPr="002F637A">
        <w:t>hotfixu</w:t>
      </w:r>
      <w:proofErr w:type="spellEnd"/>
      <w:r w:rsidRPr="002F637A">
        <w:t>).</w:t>
      </w:r>
    </w:p>
    <w:p w:rsidR="002F637A" w:rsidRDefault="002F637A" w:rsidP="002F637A">
      <w:r w:rsidRPr="002F637A">
        <w:t xml:space="preserve"> Na národnej sektorovej/ rezortnej úrovni je možne tieto podklady využiť pri riadení rizík, detekcií zraniteľných služieb a koordináciu riešenia bezpečnostných incidentov. </w:t>
      </w:r>
    </w:p>
    <w:p w:rsidR="00451F0B" w:rsidRPr="002F637A" w:rsidRDefault="00451F0B" w:rsidP="002F637A">
      <w:r>
        <w:t>V strednodobom horizonte je potom predpoklad vytvorenia komplexných konfiguračných databáz na úrovni organizácií, úrovni rezortu/sektora a na národnej úrovni.</w:t>
      </w:r>
    </w:p>
    <w:p w:rsidR="002F637A" w:rsidRPr="008860A4" w:rsidRDefault="002F637A" w:rsidP="002F637A">
      <w:pPr>
        <w:pStyle w:val="Nadpis3"/>
      </w:pPr>
      <w:bookmarkStart w:id="4" w:name="_Toc492813891"/>
      <w:r w:rsidRPr="002F637A">
        <w:t>Úroveň organizácie</w:t>
      </w:r>
      <w:bookmarkEnd w:id="4"/>
    </w:p>
    <w:p w:rsidR="002F637A" w:rsidRPr="002F637A" w:rsidRDefault="002F637A" w:rsidP="002F637A">
      <w:r w:rsidRPr="002F637A">
        <w:t xml:space="preserve">Organizácia musí mať k dispozícií aktuálne (a pravidelne aktualizované) údaje o verejne dostupných službách, použitých technológiách, pridelených verejných  IP adresách ako aj spravovaných resp. vlastnených domén.  Tieto informácie sú potrebné na riešenie bezpečnostných incidentov ako aj  pre overenie, či  sa bezpečnostný incident stal v infraštruktúre organizácie alebo sa jedná o bezpečnostný incident v inej organizácií alebo infraštruktúre. Rovnako tieto informácie je potrebné, zbierať, </w:t>
      </w:r>
      <w:r w:rsidRPr="002F637A">
        <w:lastRenderedPageBreak/>
        <w:t xml:space="preserve">vyhodnocovať sa  ukladať na úrovni organizácie, rezortu a národnej úrovni. Tieto informácie môžu byť použité na </w:t>
      </w:r>
      <w:proofErr w:type="spellStart"/>
      <w:r w:rsidRPr="002F637A">
        <w:t>proaktívnu</w:t>
      </w:r>
      <w:proofErr w:type="spellEnd"/>
      <w:r w:rsidRPr="002F637A">
        <w:t xml:space="preserve"> detekciu zraniteľností v používaných technológiách a je možné zaslať dotknutým subjektom varovanie o zraniteľnostiach v ich používaných technológiách.</w:t>
      </w:r>
    </w:p>
    <w:p w:rsidR="002F637A" w:rsidRPr="002F637A" w:rsidRDefault="002F637A" w:rsidP="002F637A">
      <w:r w:rsidRPr="002F637A">
        <w:t>Pre riešenie bezpečnostných incidentov je potrebné zozbierať minimálne nasledujúce typy dát :</w:t>
      </w:r>
    </w:p>
    <w:p w:rsidR="002F637A" w:rsidRPr="002F637A" w:rsidRDefault="002F637A" w:rsidP="006B0BCC">
      <w:pPr>
        <w:numPr>
          <w:ilvl w:val="0"/>
          <w:numId w:val="34"/>
        </w:numPr>
        <w:contextualSpacing/>
      </w:pPr>
      <w:r w:rsidRPr="002F637A">
        <w:t>IP adresné rozsahy (verejné IP adresy)</w:t>
      </w:r>
    </w:p>
    <w:p w:rsidR="002F637A" w:rsidRPr="002F637A" w:rsidRDefault="002F637A" w:rsidP="006B0BCC">
      <w:pPr>
        <w:numPr>
          <w:ilvl w:val="0"/>
          <w:numId w:val="34"/>
        </w:numPr>
        <w:contextualSpacing/>
      </w:pPr>
      <w:r w:rsidRPr="002F637A">
        <w:t>Zoznam verejne dostupných služieb</w:t>
      </w:r>
    </w:p>
    <w:p w:rsidR="002F637A" w:rsidRDefault="002F637A" w:rsidP="006B0BCC">
      <w:pPr>
        <w:numPr>
          <w:ilvl w:val="1"/>
          <w:numId w:val="32"/>
        </w:numPr>
        <w:contextualSpacing/>
      </w:pPr>
      <w:r w:rsidRPr="002F637A">
        <w:t>IP adresy / domény</w:t>
      </w:r>
    </w:p>
    <w:p w:rsidR="00E6444C" w:rsidRDefault="00E6444C" w:rsidP="006B0BCC">
      <w:pPr>
        <w:numPr>
          <w:ilvl w:val="1"/>
          <w:numId w:val="32"/>
        </w:numPr>
        <w:contextualSpacing/>
      </w:pPr>
      <w:r>
        <w:t xml:space="preserve">URL  </w:t>
      </w:r>
    </w:p>
    <w:p w:rsidR="002F637A" w:rsidRPr="002F637A" w:rsidRDefault="002F637A" w:rsidP="006B0BCC">
      <w:pPr>
        <w:numPr>
          <w:ilvl w:val="1"/>
          <w:numId w:val="32"/>
        </w:numPr>
        <w:contextualSpacing/>
      </w:pPr>
      <w:r w:rsidRPr="002F637A">
        <w:t>sieťové  porty</w:t>
      </w:r>
    </w:p>
    <w:p w:rsidR="002F637A" w:rsidRPr="002F637A" w:rsidRDefault="002F637A" w:rsidP="006B0BCC">
      <w:pPr>
        <w:numPr>
          <w:ilvl w:val="1"/>
          <w:numId w:val="32"/>
        </w:numPr>
        <w:contextualSpacing/>
      </w:pPr>
      <w:r w:rsidRPr="002F637A">
        <w:t>popis dostupných služieb</w:t>
      </w:r>
    </w:p>
    <w:p w:rsidR="002F637A" w:rsidRPr="002F637A" w:rsidRDefault="002F637A" w:rsidP="006B0BCC">
      <w:pPr>
        <w:numPr>
          <w:ilvl w:val="1"/>
          <w:numId w:val="32"/>
        </w:numPr>
        <w:contextualSpacing/>
      </w:pPr>
      <w:r w:rsidRPr="002F637A">
        <w:t>dôležitosť dostupných služieb na stupnici od 0-3</w:t>
      </w:r>
      <w:r w:rsidR="00E6444C">
        <w:t xml:space="preserve"> z hľadiska dôvernosti</w:t>
      </w:r>
    </w:p>
    <w:p w:rsidR="002F637A" w:rsidRPr="002F637A" w:rsidRDefault="002F637A" w:rsidP="006B0BCC">
      <w:pPr>
        <w:numPr>
          <w:ilvl w:val="2"/>
          <w:numId w:val="32"/>
        </w:numPr>
        <w:contextualSpacing/>
      </w:pPr>
      <w:r w:rsidRPr="002F637A">
        <w:t>0 - nedôležitá služba</w:t>
      </w:r>
    </w:p>
    <w:p w:rsidR="002F637A" w:rsidRDefault="002F637A" w:rsidP="006B0BCC">
      <w:pPr>
        <w:numPr>
          <w:ilvl w:val="2"/>
          <w:numId w:val="32"/>
        </w:numPr>
        <w:contextualSpacing/>
      </w:pPr>
      <w:r w:rsidRPr="002F637A">
        <w:t>3 - kritická služba pre funkčnosť inštitúcie alebo vykonávané činnosti</w:t>
      </w:r>
    </w:p>
    <w:p w:rsidR="00E6444C" w:rsidRPr="002F637A" w:rsidRDefault="00E6444C" w:rsidP="00E6444C">
      <w:pPr>
        <w:numPr>
          <w:ilvl w:val="1"/>
          <w:numId w:val="32"/>
        </w:numPr>
        <w:contextualSpacing/>
      </w:pPr>
      <w:r w:rsidRPr="002F637A">
        <w:t>dôležitosť dostupných služieb na stupnici od 0-3</w:t>
      </w:r>
      <w:r>
        <w:t xml:space="preserve"> z hľadiska </w:t>
      </w:r>
      <w:r>
        <w:t>integrity</w:t>
      </w:r>
    </w:p>
    <w:p w:rsidR="00E6444C" w:rsidRPr="002F637A" w:rsidRDefault="00E6444C" w:rsidP="00E6444C">
      <w:pPr>
        <w:numPr>
          <w:ilvl w:val="2"/>
          <w:numId w:val="32"/>
        </w:numPr>
        <w:contextualSpacing/>
      </w:pPr>
      <w:r w:rsidRPr="002F637A">
        <w:t>0 - nedôležitá služba</w:t>
      </w:r>
    </w:p>
    <w:p w:rsidR="00E6444C" w:rsidRPr="002F637A" w:rsidRDefault="00E6444C" w:rsidP="00E6444C">
      <w:pPr>
        <w:numPr>
          <w:ilvl w:val="2"/>
          <w:numId w:val="32"/>
        </w:numPr>
        <w:contextualSpacing/>
      </w:pPr>
      <w:r w:rsidRPr="002F637A">
        <w:t>3 - kritická služba pre funkčnosť inštitúcie alebo vykonávané činnosti</w:t>
      </w:r>
    </w:p>
    <w:p w:rsidR="00E6444C" w:rsidRPr="002F637A" w:rsidRDefault="00E6444C" w:rsidP="00E6444C">
      <w:pPr>
        <w:numPr>
          <w:ilvl w:val="1"/>
          <w:numId w:val="32"/>
        </w:numPr>
        <w:contextualSpacing/>
      </w:pPr>
      <w:r w:rsidRPr="002F637A">
        <w:t>dôležitosť dostupných služieb na stupnici od 0-3</w:t>
      </w:r>
      <w:r>
        <w:t xml:space="preserve"> z hľadiska </w:t>
      </w:r>
      <w:r>
        <w:t>dostupnosti</w:t>
      </w:r>
    </w:p>
    <w:p w:rsidR="00E6444C" w:rsidRPr="002F637A" w:rsidRDefault="00E6444C" w:rsidP="00E6444C">
      <w:pPr>
        <w:numPr>
          <w:ilvl w:val="2"/>
          <w:numId w:val="32"/>
        </w:numPr>
        <w:contextualSpacing/>
      </w:pPr>
      <w:r w:rsidRPr="002F637A">
        <w:t>0 - nedôležitá služba</w:t>
      </w:r>
    </w:p>
    <w:p w:rsidR="00E6444C" w:rsidRPr="002F637A" w:rsidRDefault="00E6444C" w:rsidP="00E6444C">
      <w:pPr>
        <w:numPr>
          <w:ilvl w:val="2"/>
          <w:numId w:val="32"/>
        </w:numPr>
        <w:contextualSpacing/>
      </w:pPr>
      <w:r w:rsidRPr="002F637A">
        <w:t>3 - kritická služba pre funkčnosť inštitúcie alebo vykonávané činnosti</w:t>
      </w:r>
    </w:p>
    <w:p w:rsidR="00E6444C" w:rsidRPr="002F637A" w:rsidRDefault="00E6444C" w:rsidP="00E6444C">
      <w:pPr>
        <w:numPr>
          <w:ilvl w:val="1"/>
          <w:numId w:val="32"/>
        </w:numPr>
        <w:contextualSpacing/>
      </w:pPr>
      <w:r w:rsidRPr="002F637A">
        <w:t>dôležitosť dostupných služieb na stupnici od 0-3</w:t>
      </w:r>
      <w:r>
        <w:t xml:space="preserve"> z</w:t>
      </w:r>
      <w:r>
        <w:t> </w:t>
      </w:r>
      <w:r>
        <w:t>h</w:t>
      </w:r>
      <w:r>
        <w:t>ľadiska legislatívy (osobné údaje)</w:t>
      </w:r>
    </w:p>
    <w:p w:rsidR="00E6444C" w:rsidRPr="002F637A" w:rsidRDefault="00E6444C" w:rsidP="00E6444C">
      <w:pPr>
        <w:numPr>
          <w:ilvl w:val="2"/>
          <w:numId w:val="32"/>
        </w:numPr>
        <w:contextualSpacing/>
      </w:pPr>
      <w:r w:rsidRPr="002F637A">
        <w:t>0 - nedôležitá služba</w:t>
      </w:r>
    </w:p>
    <w:p w:rsidR="00E6444C" w:rsidRPr="002F637A" w:rsidRDefault="00E6444C" w:rsidP="00E6444C">
      <w:pPr>
        <w:numPr>
          <w:ilvl w:val="2"/>
          <w:numId w:val="32"/>
        </w:numPr>
        <w:contextualSpacing/>
      </w:pPr>
      <w:r w:rsidRPr="002F637A">
        <w:t>3 - kritická služba pre funkčnosť inštitúcie alebo vykonávané činnosti</w:t>
      </w:r>
    </w:p>
    <w:p w:rsidR="00E6444C" w:rsidRPr="002F637A" w:rsidRDefault="00E6444C" w:rsidP="00E6444C">
      <w:pPr>
        <w:ind w:left="2160"/>
        <w:contextualSpacing/>
      </w:pPr>
    </w:p>
    <w:p w:rsidR="002F637A" w:rsidRPr="002F637A" w:rsidRDefault="002F637A" w:rsidP="006B0BCC">
      <w:pPr>
        <w:numPr>
          <w:ilvl w:val="0"/>
          <w:numId w:val="32"/>
        </w:numPr>
        <w:contextualSpacing/>
      </w:pPr>
      <w:r w:rsidRPr="002F637A">
        <w:t>Zoznam používaných technológií</w:t>
      </w:r>
      <w:r w:rsidR="00E6444C">
        <w:rPr>
          <w:rStyle w:val="Odkaznapoznmkupodiarou"/>
        </w:rPr>
        <w:footnoteReference w:id="5"/>
      </w:r>
    </w:p>
    <w:p w:rsidR="002F637A" w:rsidRPr="002F637A" w:rsidRDefault="002F637A" w:rsidP="006B0BCC">
      <w:pPr>
        <w:numPr>
          <w:ilvl w:val="1"/>
          <w:numId w:val="32"/>
        </w:numPr>
        <w:contextualSpacing/>
      </w:pPr>
      <w:r w:rsidRPr="002F637A">
        <w:t>OS</w:t>
      </w:r>
    </w:p>
    <w:p w:rsidR="002F637A" w:rsidRPr="002F637A" w:rsidRDefault="002F637A" w:rsidP="006B0BCC">
      <w:pPr>
        <w:numPr>
          <w:ilvl w:val="1"/>
          <w:numId w:val="32"/>
        </w:numPr>
        <w:contextualSpacing/>
      </w:pPr>
      <w:r w:rsidRPr="002F637A">
        <w:t>Aplikačné vybavenie</w:t>
      </w:r>
    </w:p>
    <w:p w:rsidR="002F637A" w:rsidRPr="002F637A" w:rsidRDefault="002F637A" w:rsidP="006B0BCC">
      <w:pPr>
        <w:numPr>
          <w:ilvl w:val="1"/>
          <w:numId w:val="32"/>
        </w:numPr>
        <w:contextualSpacing/>
      </w:pPr>
      <w:r w:rsidRPr="002F637A">
        <w:t>Používané platformy</w:t>
      </w:r>
      <w:bookmarkStart w:id="5" w:name="_GoBack"/>
      <w:bookmarkEnd w:id="5"/>
    </w:p>
    <w:p w:rsidR="002F637A" w:rsidRPr="002F637A" w:rsidRDefault="002F637A" w:rsidP="006B0BCC">
      <w:pPr>
        <w:numPr>
          <w:ilvl w:val="0"/>
          <w:numId w:val="32"/>
        </w:numPr>
        <w:contextualSpacing/>
      </w:pPr>
      <w:r w:rsidRPr="002F637A">
        <w:t>Kontaktné osoby pre riešenie bezpečnostných incidentov</w:t>
      </w:r>
    </w:p>
    <w:p w:rsidR="002F637A" w:rsidRPr="002F637A" w:rsidRDefault="002F637A" w:rsidP="006B0BCC">
      <w:pPr>
        <w:numPr>
          <w:ilvl w:val="1"/>
          <w:numId w:val="32"/>
        </w:numPr>
        <w:contextualSpacing/>
      </w:pPr>
      <w:r w:rsidRPr="002F637A">
        <w:t xml:space="preserve">Primárny  kontakt pre nahlasovanie bezpečnostných incidentov </w:t>
      </w:r>
    </w:p>
    <w:p w:rsidR="002F637A" w:rsidRPr="002F637A" w:rsidRDefault="002F637A" w:rsidP="006B0BCC">
      <w:pPr>
        <w:numPr>
          <w:ilvl w:val="1"/>
          <w:numId w:val="32"/>
        </w:numPr>
        <w:contextualSpacing/>
      </w:pPr>
      <w:r w:rsidRPr="002F637A">
        <w:t xml:space="preserve">Sekundárny kontakt pre prípad nedostupnosti primárneho kontaktu </w:t>
      </w:r>
    </w:p>
    <w:p w:rsidR="002F637A" w:rsidRPr="002F637A" w:rsidRDefault="002F637A" w:rsidP="006B0BCC">
      <w:pPr>
        <w:numPr>
          <w:ilvl w:val="1"/>
          <w:numId w:val="32"/>
        </w:numPr>
        <w:contextualSpacing/>
      </w:pPr>
      <w:r w:rsidRPr="002F637A">
        <w:t>Kontakt na osobu s riadiacimi právomocami pre eskaláciu bezpečnostného incidentu resp. koordináciu riešenia rozsiahleho bezpečnostného incidentu.</w:t>
      </w:r>
    </w:p>
    <w:p w:rsidR="002F637A" w:rsidRPr="002F637A" w:rsidRDefault="002F637A" w:rsidP="006B0BCC">
      <w:pPr>
        <w:numPr>
          <w:ilvl w:val="0"/>
          <w:numId w:val="32"/>
        </w:numPr>
        <w:contextualSpacing/>
      </w:pPr>
      <w:r w:rsidRPr="002F637A">
        <w:t>Kontaktné osoby pre zasielanie varovaní, informácií o stave kybernetickej bezpečnosti v sektore a ďalšie informácie v oblasti kybernetickej bezpečnosti</w:t>
      </w:r>
    </w:p>
    <w:p w:rsidR="002F637A" w:rsidRPr="002F637A" w:rsidRDefault="002F637A" w:rsidP="002F637A">
      <w:r w:rsidRPr="002F637A">
        <w:t>Kontaktné osoby musia byť zvolené nasledovne :</w:t>
      </w:r>
    </w:p>
    <w:p w:rsidR="002F637A" w:rsidRPr="002F637A" w:rsidRDefault="002F637A" w:rsidP="006B0BCC">
      <w:pPr>
        <w:numPr>
          <w:ilvl w:val="0"/>
          <w:numId w:val="39"/>
        </w:numPr>
        <w:contextualSpacing/>
      </w:pPr>
      <w:r w:rsidRPr="002F637A">
        <w:t>Primárny kontakt</w:t>
      </w:r>
    </w:p>
    <w:p w:rsidR="002F637A" w:rsidRPr="002F637A" w:rsidRDefault="002F637A" w:rsidP="006B0BCC">
      <w:pPr>
        <w:numPr>
          <w:ilvl w:val="1"/>
          <w:numId w:val="39"/>
        </w:numPr>
        <w:contextualSpacing/>
      </w:pPr>
      <w:r w:rsidRPr="002F637A">
        <w:t> musí mať IT znalosti minimálne v rozsahu znalostného štandardu vypracovaného pre vedúcich pracovníkov v oblasti informačnej bezpečnosti</w:t>
      </w:r>
      <w:r w:rsidRPr="002F637A">
        <w:rPr>
          <w:vertAlign w:val="superscript"/>
        </w:rPr>
        <w:footnoteReference w:id="6"/>
      </w:r>
    </w:p>
    <w:p w:rsidR="002F637A" w:rsidRPr="002F637A" w:rsidRDefault="002F637A" w:rsidP="006B0BCC">
      <w:pPr>
        <w:numPr>
          <w:ilvl w:val="1"/>
          <w:numId w:val="39"/>
        </w:numPr>
        <w:contextualSpacing/>
      </w:pPr>
      <w:r w:rsidRPr="002F637A">
        <w:t xml:space="preserve"> musí byť interným zamestnancom organizácie </w:t>
      </w:r>
    </w:p>
    <w:p w:rsidR="002F637A" w:rsidRPr="002F637A" w:rsidRDefault="002F637A" w:rsidP="006B0BCC">
      <w:pPr>
        <w:numPr>
          <w:ilvl w:val="1"/>
          <w:numId w:val="39"/>
        </w:numPr>
        <w:contextualSpacing/>
      </w:pPr>
      <w:r w:rsidRPr="002F637A">
        <w:lastRenderedPageBreak/>
        <w:t> odporúča sa, aby sa jednalo o správcu IKT v organizácií alebo zamestnanca IT oddelenia</w:t>
      </w:r>
    </w:p>
    <w:p w:rsidR="002F637A" w:rsidRPr="002F637A" w:rsidRDefault="002F637A" w:rsidP="006B0BCC">
      <w:pPr>
        <w:numPr>
          <w:ilvl w:val="0"/>
          <w:numId w:val="39"/>
        </w:numPr>
        <w:contextualSpacing/>
      </w:pPr>
      <w:r w:rsidRPr="002F637A">
        <w:t>Sekundárny kontakt</w:t>
      </w:r>
    </w:p>
    <w:p w:rsidR="002F637A" w:rsidRPr="002F637A" w:rsidRDefault="002F637A" w:rsidP="006B0BCC">
      <w:pPr>
        <w:numPr>
          <w:ilvl w:val="1"/>
          <w:numId w:val="39"/>
        </w:numPr>
        <w:contextualSpacing/>
      </w:pPr>
      <w:r w:rsidRPr="002F637A">
        <w:t> odporúča sa aby mal  IT znalosti minimálne v rozsahu znalostného štandardu vypracovaného pre vedúcich pracovníkov v oblasti informačnej bezpečnosti</w:t>
      </w:r>
      <w:r w:rsidRPr="002F637A">
        <w:rPr>
          <w:vertAlign w:val="superscript"/>
        </w:rPr>
        <w:footnoteReference w:id="7"/>
      </w:r>
    </w:p>
    <w:p w:rsidR="002F637A" w:rsidRPr="002F637A" w:rsidRDefault="002F637A" w:rsidP="006B0BCC">
      <w:pPr>
        <w:numPr>
          <w:ilvl w:val="1"/>
          <w:numId w:val="39"/>
        </w:numPr>
        <w:contextualSpacing/>
      </w:pPr>
      <w:r w:rsidRPr="002F637A">
        <w:t> mal by byť interným zamestnancom organizácie</w:t>
      </w:r>
    </w:p>
    <w:p w:rsidR="002F637A" w:rsidRPr="002F637A" w:rsidRDefault="002F637A" w:rsidP="006B0BCC">
      <w:pPr>
        <w:numPr>
          <w:ilvl w:val="1"/>
          <w:numId w:val="39"/>
        </w:numPr>
        <w:contextualSpacing/>
      </w:pPr>
      <w:r w:rsidRPr="002F637A">
        <w:t> odporúča sa, aby sa jednalo o správcu IKT v organizácií alebo zamestnanca IT oddelenia</w:t>
      </w:r>
    </w:p>
    <w:p w:rsidR="002F637A" w:rsidRPr="002F637A" w:rsidRDefault="002F637A" w:rsidP="006B0BCC">
      <w:pPr>
        <w:numPr>
          <w:ilvl w:val="0"/>
          <w:numId w:val="39"/>
        </w:numPr>
        <w:contextualSpacing/>
      </w:pPr>
      <w:r w:rsidRPr="002F637A">
        <w:t>Osoba s riadiacimi právomocami pre eskaláciu bezpečnostného incidentu resp. koordináciu riešenia rozsiahleho bezpečnostného incidentu.</w:t>
      </w:r>
      <w:r w:rsidRPr="002F637A">
        <w:tab/>
      </w:r>
    </w:p>
    <w:p w:rsidR="002F637A" w:rsidRPr="002F637A" w:rsidRDefault="002F637A" w:rsidP="006B0BCC">
      <w:pPr>
        <w:numPr>
          <w:ilvl w:val="1"/>
          <w:numId w:val="39"/>
        </w:numPr>
        <w:contextualSpacing/>
      </w:pPr>
      <w:r w:rsidRPr="002F637A">
        <w:t>odporúča sa aby mal  IT znalosti minimálne v rozsahu znalostného štandardu vypracovaného pre vedúcich pracovníkov v oblasti informačnej bezpečnosti</w:t>
      </w:r>
      <w:r w:rsidRPr="002F637A">
        <w:rPr>
          <w:vertAlign w:val="superscript"/>
        </w:rPr>
        <w:footnoteReference w:id="8"/>
      </w:r>
    </w:p>
    <w:p w:rsidR="002F637A" w:rsidRPr="002F637A" w:rsidRDefault="002F637A" w:rsidP="006B0BCC">
      <w:pPr>
        <w:numPr>
          <w:ilvl w:val="1"/>
          <w:numId w:val="39"/>
        </w:numPr>
        <w:contextualSpacing/>
      </w:pPr>
      <w:r w:rsidRPr="002F637A">
        <w:t xml:space="preserve">musí byť interným zamestnancom organizácie </w:t>
      </w:r>
    </w:p>
    <w:p w:rsidR="002F637A" w:rsidRPr="002F637A" w:rsidRDefault="002F637A" w:rsidP="006B0BCC">
      <w:pPr>
        <w:numPr>
          <w:ilvl w:val="1"/>
          <w:numId w:val="39"/>
        </w:numPr>
        <w:contextualSpacing/>
      </w:pPr>
      <w:r w:rsidRPr="002F637A">
        <w:t> musí mať právomoc v prípade potreby vypnúť / zablokovať / vykonať zmenu / obmedziť prevádzku služieb poskytovaných prostredníctvom externých sietí.</w:t>
      </w:r>
    </w:p>
    <w:p w:rsidR="002F637A" w:rsidRPr="002F637A" w:rsidRDefault="002F637A" w:rsidP="006B0BCC">
      <w:pPr>
        <w:numPr>
          <w:ilvl w:val="1"/>
          <w:numId w:val="39"/>
        </w:numPr>
        <w:contextualSpacing/>
      </w:pPr>
      <w:r w:rsidRPr="002F637A">
        <w:t> mal by mať právomoc poskytnúť kompletný prístup k dotknutej časti IKT organizácie rezortnému / sektorovému CSIRT tímu</w:t>
      </w:r>
    </w:p>
    <w:p w:rsidR="002F637A" w:rsidRPr="002F637A" w:rsidRDefault="002F637A" w:rsidP="002F637A"/>
    <w:p w:rsidR="002F637A" w:rsidRPr="002F637A" w:rsidRDefault="002F637A" w:rsidP="002F637A">
      <w:r w:rsidRPr="002F637A">
        <w:t>V rámci kontaktných údajov pre každú kontaktnú osobu musí byť uvedené :</w:t>
      </w:r>
    </w:p>
    <w:p w:rsidR="002F637A" w:rsidRPr="002F637A" w:rsidRDefault="002F637A" w:rsidP="006B0BCC">
      <w:pPr>
        <w:numPr>
          <w:ilvl w:val="0"/>
          <w:numId w:val="35"/>
        </w:numPr>
        <w:contextualSpacing/>
      </w:pPr>
      <w:r w:rsidRPr="002F637A">
        <w:t>Meno, Priezvisko a funkcia kontaktnej osoby</w:t>
      </w:r>
    </w:p>
    <w:p w:rsidR="002F637A" w:rsidRPr="002F637A" w:rsidRDefault="002F637A" w:rsidP="006B0BCC">
      <w:pPr>
        <w:numPr>
          <w:ilvl w:val="0"/>
          <w:numId w:val="35"/>
        </w:numPr>
        <w:contextualSpacing/>
      </w:pPr>
      <w:r w:rsidRPr="002F637A">
        <w:t>Rola kontaktnej osoby (primárny, sekundárny kontakt alebo koordinačný kontakt)</w:t>
      </w:r>
    </w:p>
    <w:p w:rsidR="002F637A" w:rsidRPr="002F637A" w:rsidRDefault="002F637A" w:rsidP="006B0BCC">
      <w:pPr>
        <w:numPr>
          <w:ilvl w:val="0"/>
          <w:numId w:val="35"/>
        </w:numPr>
        <w:contextualSpacing/>
      </w:pPr>
      <w:r w:rsidRPr="002F637A">
        <w:t>Email kontaktnej osoby</w:t>
      </w:r>
    </w:p>
    <w:p w:rsidR="002F637A" w:rsidRPr="002F637A" w:rsidRDefault="002F637A" w:rsidP="006B0BCC">
      <w:pPr>
        <w:numPr>
          <w:ilvl w:val="0"/>
          <w:numId w:val="35"/>
        </w:numPr>
        <w:contextualSpacing/>
      </w:pPr>
      <w:r w:rsidRPr="002F637A">
        <w:t>Telefónne číslo kontaktnej osoby</w:t>
      </w:r>
    </w:p>
    <w:p w:rsidR="002F637A" w:rsidRPr="002F637A" w:rsidRDefault="002F637A" w:rsidP="006B0BCC">
      <w:pPr>
        <w:numPr>
          <w:ilvl w:val="0"/>
          <w:numId w:val="35"/>
        </w:numPr>
        <w:contextualSpacing/>
      </w:pPr>
      <w:r w:rsidRPr="002F637A">
        <w:t>Telefónne číslo na mobilný telefón kontaktnej osoby</w:t>
      </w:r>
    </w:p>
    <w:p w:rsidR="002F637A" w:rsidRPr="002F637A" w:rsidRDefault="002F637A" w:rsidP="002F637A">
      <w:r w:rsidRPr="002F637A">
        <w:t xml:space="preserve">Všetky uvedené informácie musia byť pravidelne aktualizované. V rámci organizácie je  nutné identifikovať funkciu a zodpovednú osobu, ktorá bude zodpovedať za aktualizáciu týchto údajov a ich nahlasovanie. Údaje musia byť aktualizované vždy pri ich zmene, </w:t>
      </w:r>
      <w:r w:rsidRPr="002F637A">
        <w:rPr>
          <w:b/>
        </w:rPr>
        <w:t>minimálne</w:t>
      </w:r>
      <w:r w:rsidRPr="002F637A">
        <w:t xml:space="preserve"> však </w:t>
      </w:r>
      <w:r w:rsidRPr="002F637A">
        <w:rPr>
          <w:b/>
        </w:rPr>
        <w:t>raz ročne</w:t>
      </w:r>
      <w:r w:rsidRPr="002F637A">
        <w:t xml:space="preserve">. </w:t>
      </w:r>
    </w:p>
    <w:p w:rsidR="002F637A" w:rsidRPr="002F637A" w:rsidRDefault="002F637A" w:rsidP="002F637A">
      <w:r w:rsidRPr="002F637A">
        <w:t>Údaje vo formáte (viď príloha UDAJE1) musia byť nahlásené prostredníctvom šifrovaného emailu na kontaktné miesta na  úrovni sektora a národnej úrovni.</w:t>
      </w:r>
    </w:p>
    <w:p w:rsidR="002F637A" w:rsidRPr="002F637A" w:rsidRDefault="002F637A" w:rsidP="002F637A">
      <w:r w:rsidRPr="002F637A">
        <w:rPr>
          <w:b/>
        </w:rPr>
        <w:t>Úlohy</w:t>
      </w:r>
      <w:r w:rsidRPr="002F637A">
        <w:t xml:space="preserve"> (všetky organizácie verejnej správy a prvky kritickej infraštruktúry)</w:t>
      </w:r>
    </w:p>
    <w:p w:rsidR="002F637A" w:rsidRPr="002F637A" w:rsidRDefault="002F637A" w:rsidP="006B0BCC">
      <w:pPr>
        <w:numPr>
          <w:ilvl w:val="0"/>
          <w:numId w:val="36"/>
        </w:numPr>
        <w:contextualSpacing/>
      </w:pPr>
      <w:r w:rsidRPr="002F637A">
        <w:t>Názov úlohy : Zozbierať údaje v rozsahu prílohy UDAJE 1 a zaslať ich rezortnému / sektorovému kontaktnému bodu do 31.</w:t>
      </w:r>
      <w:r>
        <w:t>1</w:t>
      </w:r>
      <w:r w:rsidRPr="002F637A">
        <w:t>. roku  alebo do 30 dní po významnej zmene prostredníctvom listu alebo zašifrovaným emailom</w:t>
      </w:r>
    </w:p>
    <w:p w:rsidR="002F637A" w:rsidRPr="002F637A" w:rsidRDefault="002F637A" w:rsidP="006B0BCC">
      <w:pPr>
        <w:numPr>
          <w:ilvl w:val="1"/>
          <w:numId w:val="36"/>
        </w:numPr>
        <w:contextualSpacing/>
      </w:pPr>
      <w:r w:rsidRPr="002F637A">
        <w:t> Periodicita plnenia :  ročne do 31.</w:t>
      </w:r>
      <w:r>
        <w:t>1</w:t>
      </w:r>
      <w:r w:rsidRPr="002F637A">
        <w:t>. alebo do 30 dní po významnej zmene</w:t>
      </w:r>
    </w:p>
    <w:p w:rsidR="002F637A" w:rsidRPr="002F637A" w:rsidRDefault="002F637A" w:rsidP="006B0BCC">
      <w:pPr>
        <w:numPr>
          <w:ilvl w:val="1"/>
          <w:numId w:val="36"/>
        </w:numPr>
        <w:contextualSpacing/>
      </w:pPr>
      <w:r w:rsidRPr="002F637A">
        <w:t> Typ úlohy : povinná</w:t>
      </w:r>
    </w:p>
    <w:p w:rsidR="002F637A" w:rsidRPr="002F637A" w:rsidRDefault="002F637A" w:rsidP="006B0BCC">
      <w:pPr>
        <w:numPr>
          <w:ilvl w:val="0"/>
          <w:numId w:val="36"/>
        </w:numPr>
        <w:contextualSpacing/>
      </w:pPr>
      <w:r w:rsidRPr="002F637A">
        <w:lastRenderedPageBreak/>
        <w:t xml:space="preserve">Názov úlohy : Skenovať  verejné IP rozsahy organizácie prostredníctvom nástroja typu port </w:t>
      </w:r>
      <w:proofErr w:type="spellStart"/>
      <w:r w:rsidRPr="002F637A">
        <w:t>scanner</w:t>
      </w:r>
      <w:proofErr w:type="spellEnd"/>
      <w:r w:rsidRPr="002F637A">
        <w:rPr>
          <w:vertAlign w:val="superscript"/>
        </w:rPr>
        <w:footnoteReference w:id="9"/>
      </w:r>
      <w:r w:rsidRPr="002F637A">
        <w:t xml:space="preserve"> s detekciou verzií sieťových služieb, vyhodnotiť  informácie o otvorených sieťových portoch a vypnúť služby, ktoré sú nepotrebné pre chod organizácie. Informáciu o dostupných službách zaslať rezortnému / sektorovému kontaktnému bodu  do 31.</w:t>
      </w:r>
      <w:r>
        <w:t>1</w:t>
      </w:r>
      <w:r w:rsidRPr="002F637A">
        <w:t>. roku prostredníctvom listu alebo zašifrovaným emailom</w:t>
      </w:r>
    </w:p>
    <w:p w:rsidR="002F637A" w:rsidRPr="002F637A" w:rsidRDefault="002F637A" w:rsidP="006B0BCC">
      <w:pPr>
        <w:numPr>
          <w:ilvl w:val="1"/>
          <w:numId w:val="36"/>
        </w:numPr>
        <w:contextualSpacing/>
      </w:pPr>
      <w:r w:rsidRPr="002F637A">
        <w:t>Periodicita plnenia :  ročne do 31.</w:t>
      </w:r>
      <w:r>
        <w:t>1</w:t>
      </w:r>
      <w:r w:rsidRPr="002F637A">
        <w:t>.</w:t>
      </w:r>
    </w:p>
    <w:p w:rsidR="002F637A" w:rsidRDefault="002F637A" w:rsidP="006B0BCC">
      <w:pPr>
        <w:numPr>
          <w:ilvl w:val="1"/>
          <w:numId w:val="36"/>
        </w:numPr>
        <w:contextualSpacing/>
      </w:pPr>
      <w:r w:rsidRPr="002F637A">
        <w:t>Typ úlohy : povinná</w:t>
      </w:r>
    </w:p>
    <w:p w:rsidR="00451F0B" w:rsidRDefault="00451F0B" w:rsidP="00451F0B">
      <w:pPr>
        <w:numPr>
          <w:ilvl w:val="0"/>
          <w:numId w:val="36"/>
        </w:numPr>
        <w:contextualSpacing/>
      </w:pPr>
      <w:r>
        <w:t>Názov úlohy : Vytvoriť komplexnú konfiguračnú databázu pre informačné aktíva</w:t>
      </w:r>
    </w:p>
    <w:p w:rsidR="00451F0B" w:rsidRDefault="00451F0B" w:rsidP="00451F0B">
      <w:pPr>
        <w:numPr>
          <w:ilvl w:val="1"/>
          <w:numId w:val="36"/>
        </w:numPr>
        <w:contextualSpacing/>
      </w:pPr>
      <w:r>
        <w:t>Periodicita plnenia : jednorázovo</w:t>
      </w:r>
    </w:p>
    <w:p w:rsidR="00451F0B" w:rsidRDefault="00451F0B" w:rsidP="00451F0B">
      <w:pPr>
        <w:numPr>
          <w:ilvl w:val="1"/>
          <w:numId w:val="36"/>
        </w:numPr>
        <w:contextualSpacing/>
      </w:pPr>
      <w:r w:rsidRPr="002F637A">
        <w:t>Typ úlohy : povinná</w:t>
      </w:r>
    </w:p>
    <w:p w:rsidR="00451F0B" w:rsidRDefault="00451F0B" w:rsidP="00451F0B">
      <w:pPr>
        <w:numPr>
          <w:ilvl w:val="0"/>
          <w:numId w:val="36"/>
        </w:numPr>
        <w:contextualSpacing/>
      </w:pPr>
      <w:r>
        <w:t>Názov úlohy : Udržiavať konfiguračnú databázu aktuálnu</w:t>
      </w:r>
    </w:p>
    <w:p w:rsidR="00451F0B" w:rsidRDefault="00451F0B" w:rsidP="00451F0B">
      <w:pPr>
        <w:numPr>
          <w:ilvl w:val="1"/>
          <w:numId w:val="36"/>
        </w:numPr>
        <w:contextualSpacing/>
      </w:pPr>
      <w:r>
        <w:t>Periodicita plnenia : priebežne</w:t>
      </w:r>
    </w:p>
    <w:p w:rsidR="00451F0B" w:rsidRPr="002F637A" w:rsidRDefault="00451F0B" w:rsidP="00451F0B">
      <w:pPr>
        <w:numPr>
          <w:ilvl w:val="1"/>
          <w:numId w:val="36"/>
        </w:numPr>
        <w:contextualSpacing/>
      </w:pPr>
      <w:r w:rsidRPr="002F637A">
        <w:t>Typ úlohy : povinná</w:t>
      </w:r>
    </w:p>
    <w:p w:rsidR="002F637A" w:rsidRPr="002F637A" w:rsidRDefault="002F637A" w:rsidP="002F637A">
      <w:pPr>
        <w:pStyle w:val="Nadpis3"/>
      </w:pPr>
      <w:bookmarkStart w:id="6" w:name="_Toc492813892"/>
      <w:r w:rsidRPr="002F637A">
        <w:t>Úroveň rezortu</w:t>
      </w:r>
      <w:r>
        <w:t xml:space="preserve"> /</w:t>
      </w:r>
      <w:r w:rsidRPr="002F637A">
        <w:t xml:space="preserve"> sektora</w:t>
      </w:r>
      <w:bookmarkEnd w:id="6"/>
      <w:r w:rsidRPr="002F637A">
        <w:t xml:space="preserve"> </w:t>
      </w:r>
    </w:p>
    <w:p w:rsidR="002F637A" w:rsidRPr="002F637A" w:rsidRDefault="002F637A" w:rsidP="002F637A">
      <w:r w:rsidRPr="002F637A">
        <w:t>Rezortný / sektorový útvar musí mať k dispozícií informácie o používaných technológiách a  kontaktné údaje zo všetkých organizácií  vo svojej pôsobnosti a musí pravidelne (minimálne však raz ročne ) overiť platnosť všetkých kontaktných údajov.</w:t>
      </w:r>
    </w:p>
    <w:p w:rsidR="002F637A" w:rsidRPr="002F637A" w:rsidRDefault="002F637A" w:rsidP="002F637A">
      <w:r w:rsidRPr="002F637A">
        <w:t xml:space="preserve">Rezortná / sektorová autorita musí v zodpovedajúcom rezorte / sektore vytvoriť kontaktné miesto a identifikovať kontakty na ktoré je možné nahlasovať bezpečnostné incidenty a   koordinovať riešenie rozsiahlych bezpečnostných incidentov.  Toto kontaktné miesto je určené pre všetky organizácie v danom sektore/ rezorte.  Kontaktné miesto je potrebné organizáciám nahlásiť listom a publikovať  na webovej stránke organizácie, ktorá plní úlohu rezortnej / sektorovej autority.  </w:t>
      </w:r>
    </w:p>
    <w:p w:rsidR="002F637A" w:rsidRPr="002F637A" w:rsidRDefault="002F637A" w:rsidP="002F637A">
      <w:r w:rsidRPr="002F637A">
        <w:t>Kontaktné miesto (KM) musí  minimálne  obsahovať :</w:t>
      </w:r>
    </w:p>
    <w:p w:rsidR="002F637A" w:rsidRPr="002F637A" w:rsidRDefault="002F637A" w:rsidP="006B0BCC">
      <w:pPr>
        <w:numPr>
          <w:ilvl w:val="0"/>
          <w:numId w:val="40"/>
        </w:numPr>
        <w:contextualSpacing/>
      </w:pPr>
      <w:r w:rsidRPr="002F637A">
        <w:t xml:space="preserve">Emailovú adresu v generickom tvare (napríklad </w:t>
      </w:r>
      <w:hyperlink r:id="rId9" w:history="1">
        <w:r w:rsidRPr="002F637A">
          <w:rPr>
            <w:color w:val="0000FF" w:themeColor="hyperlink"/>
            <w:u w:val="single"/>
          </w:rPr>
          <w:t>incident</w:t>
        </w:r>
        <w:r w:rsidRPr="002F637A">
          <w:rPr>
            <w:color w:val="0000FF" w:themeColor="hyperlink"/>
            <w:u w:val="single"/>
            <w:lang w:val="en-US"/>
          </w:rPr>
          <w:t>@csirt.gov.sk</w:t>
        </w:r>
      </w:hyperlink>
      <w:r w:rsidRPr="002F637A">
        <w:t>)</w:t>
      </w:r>
    </w:p>
    <w:p w:rsidR="002F637A" w:rsidRPr="002F637A" w:rsidRDefault="002F637A" w:rsidP="006B0BCC">
      <w:pPr>
        <w:numPr>
          <w:ilvl w:val="0"/>
          <w:numId w:val="40"/>
        </w:numPr>
        <w:contextualSpacing/>
      </w:pPr>
      <w:r w:rsidRPr="002F637A">
        <w:t>Telefónne číslo na kontaktovanie v pracovných hodinách</w:t>
      </w:r>
    </w:p>
    <w:p w:rsidR="002F637A" w:rsidRPr="002F637A" w:rsidRDefault="002F637A" w:rsidP="006B0BCC">
      <w:pPr>
        <w:numPr>
          <w:ilvl w:val="0"/>
          <w:numId w:val="40"/>
        </w:numPr>
        <w:contextualSpacing/>
      </w:pPr>
      <w:r w:rsidRPr="002F637A">
        <w:t>Telefónne číslo na kontaktovanie v mimo pracovných hodinách pre prípad núdze.</w:t>
      </w:r>
    </w:p>
    <w:p w:rsidR="002F637A" w:rsidRPr="002F637A" w:rsidRDefault="002F637A" w:rsidP="006B0BCC">
      <w:pPr>
        <w:numPr>
          <w:ilvl w:val="0"/>
          <w:numId w:val="40"/>
        </w:numPr>
        <w:contextualSpacing/>
      </w:pPr>
      <w:r w:rsidRPr="002F637A">
        <w:t xml:space="preserve">URL na ktorej je webový portál rezortnej/sektorovej autority a CSIRT tímu </w:t>
      </w:r>
    </w:p>
    <w:p w:rsidR="002F637A" w:rsidRPr="002F637A" w:rsidRDefault="002F637A" w:rsidP="002F637A">
      <w:r w:rsidRPr="002F637A">
        <w:t>Kontaktné miesto by malo ďalej obsahovať :</w:t>
      </w:r>
    </w:p>
    <w:p w:rsidR="002F637A" w:rsidRPr="002F637A" w:rsidRDefault="002F637A" w:rsidP="006B0BCC">
      <w:pPr>
        <w:numPr>
          <w:ilvl w:val="0"/>
          <w:numId w:val="41"/>
        </w:numPr>
        <w:contextualSpacing/>
      </w:pPr>
      <w:r w:rsidRPr="002F637A">
        <w:t>Verejný PGP kľúč, ktorým je možné šifrovať správy pre rezortnú / sektorovú autoritu</w:t>
      </w:r>
    </w:p>
    <w:p w:rsidR="002F637A" w:rsidRPr="002F637A" w:rsidRDefault="002F637A" w:rsidP="002F637A">
      <w:r w:rsidRPr="002F637A">
        <w:t>Kontakty by musia viesť na osoby s dostatočnými technickými znalosťami aby bolo možné riešiť bezpečnostné incidenty.  Kontakty by mali byť presmerované na  rezortný / sektorový CSIRT tím.</w:t>
      </w:r>
    </w:p>
    <w:p w:rsidR="002F637A" w:rsidRPr="002F637A" w:rsidRDefault="002F637A" w:rsidP="002F637A">
      <w:r w:rsidRPr="002F637A">
        <w:rPr>
          <w:b/>
        </w:rPr>
        <w:t>Úlohy</w:t>
      </w:r>
      <w:r w:rsidRPr="002F637A">
        <w:t xml:space="preserve"> (rezortné / sektorové autority)</w:t>
      </w:r>
    </w:p>
    <w:p w:rsidR="002F637A" w:rsidRPr="002F637A" w:rsidRDefault="002F637A" w:rsidP="006B0BCC">
      <w:pPr>
        <w:numPr>
          <w:ilvl w:val="0"/>
          <w:numId w:val="24"/>
        </w:numPr>
        <w:contextualSpacing/>
      </w:pPr>
      <w:r w:rsidRPr="002F637A">
        <w:t>Názov úlohy : Vytvoriť kontaktné miesto na nahlasovanie bezpečnostných incidentov, zabezpečiť dostupnosť kontaktov , publikovať informácie o kontaktoch na webovej stránke organizácie.</w:t>
      </w:r>
    </w:p>
    <w:p w:rsidR="002F637A" w:rsidRPr="002F637A" w:rsidRDefault="002F637A" w:rsidP="006B0BCC">
      <w:pPr>
        <w:numPr>
          <w:ilvl w:val="1"/>
          <w:numId w:val="24"/>
        </w:numPr>
        <w:contextualSpacing/>
      </w:pPr>
      <w:r w:rsidRPr="002F637A">
        <w:t> Periodicita : neodkladne</w:t>
      </w:r>
    </w:p>
    <w:p w:rsidR="002F637A" w:rsidRPr="002F637A" w:rsidRDefault="002F637A" w:rsidP="006B0BCC">
      <w:pPr>
        <w:numPr>
          <w:ilvl w:val="1"/>
          <w:numId w:val="24"/>
        </w:numPr>
        <w:contextualSpacing/>
      </w:pPr>
      <w:r w:rsidRPr="002F637A">
        <w:t>Typ úlohy : povinná</w:t>
      </w:r>
    </w:p>
    <w:p w:rsidR="002F637A" w:rsidRPr="002F637A" w:rsidRDefault="002F637A" w:rsidP="006B0BCC">
      <w:pPr>
        <w:numPr>
          <w:ilvl w:val="0"/>
          <w:numId w:val="24"/>
        </w:numPr>
        <w:contextualSpacing/>
      </w:pPr>
      <w:r w:rsidRPr="002F637A">
        <w:t>Názov úlohy : Nahlásiť národnej autorite kontaktné údaje  kontaktného miesta</w:t>
      </w:r>
    </w:p>
    <w:p w:rsidR="002F637A" w:rsidRPr="002F637A" w:rsidRDefault="002F637A" w:rsidP="006B0BCC">
      <w:pPr>
        <w:numPr>
          <w:ilvl w:val="1"/>
          <w:numId w:val="24"/>
        </w:numPr>
        <w:contextualSpacing/>
      </w:pPr>
      <w:r w:rsidRPr="002F637A">
        <w:lastRenderedPageBreak/>
        <w:t>Periodicita : neodkladne</w:t>
      </w:r>
    </w:p>
    <w:p w:rsidR="002F637A" w:rsidRPr="002F637A" w:rsidRDefault="002F637A" w:rsidP="006B0BCC">
      <w:pPr>
        <w:numPr>
          <w:ilvl w:val="1"/>
          <w:numId w:val="24"/>
        </w:numPr>
        <w:contextualSpacing/>
      </w:pPr>
      <w:r w:rsidRPr="002F637A">
        <w:t>Typ úlohy : povinná</w:t>
      </w:r>
    </w:p>
    <w:p w:rsidR="002F637A" w:rsidRPr="002F637A" w:rsidRDefault="002F637A" w:rsidP="006B0BCC">
      <w:pPr>
        <w:numPr>
          <w:ilvl w:val="0"/>
          <w:numId w:val="24"/>
        </w:numPr>
        <w:contextualSpacing/>
      </w:pPr>
      <w:r w:rsidRPr="002F637A">
        <w:t>Názov úlohy :  Viesť evidenciu  kontaktov na úrovni rezortu / sektora v rozsahu poskytovaných k údajov organizáciami.</w:t>
      </w:r>
    </w:p>
    <w:p w:rsidR="002F637A" w:rsidRPr="002F637A" w:rsidRDefault="002F637A" w:rsidP="006B0BCC">
      <w:pPr>
        <w:numPr>
          <w:ilvl w:val="1"/>
          <w:numId w:val="24"/>
        </w:numPr>
        <w:contextualSpacing/>
      </w:pPr>
      <w:r w:rsidRPr="002F637A">
        <w:t>Periodicita plnenia :  priebežne</w:t>
      </w:r>
    </w:p>
    <w:p w:rsidR="002F637A" w:rsidRPr="002F637A" w:rsidRDefault="002F637A" w:rsidP="006B0BCC">
      <w:pPr>
        <w:numPr>
          <w:ilvl w:val="1"/>
          <w:numId w:val="24"/>
        </w:numPr>
        <w:contextualSpacing/>
      </w:pPr>
      <w:r w:rsidRPr="002F637A">
        <w:t>Typ úlohy : povinná</w:t>
      </w:r>
    </w:p>
    <w:p w:rsidR="002F637A" w:rsidRPr="002F637A" w:rsidRDefault="002F637A" w:rsidP="006B0BCC">
      <w:pPr>
        <w:numPr>
          <w:ilvl w:val="0"/>
          <w:numId w:val="24"/>
        </w:numPr>
        <w:contextualSpacing/>
      </w:pPr>
      <w:r w:rsidRPr="002F637A">
        <w:t xml:space="preserve">Názov úlohy :  Overiť a vyhodnotiť získané informácie od organizácií v rezorte / sektore, identifikovať na základe zozbieraných informácií zraniteľné verzie a informovať dotknuté organizácie o zistených zraniteľnostiach. </w:t>
      </w:r>
    </w:p>
    <w:p w:rsidR="002F637A" w:rsidRPr="002F637A" w:rsidRDefault="002F637A" w:rsidP="006B0BCC">
      <w:pPr>
        <w:numPr>
          <w:ilvl w:val="1"/>
          <w:numId w:val="24"/>
        </w:numPr>
        <w:contextualSpacing/>
      </w:pPr>
      <w:r w:rsidRPr="002F637A">
        <w:t>Periodicita plnenia :  neodkladne po získaní dát od organizácií, najneskôr však do 30 dní</w:t>
      </w:r>
    </w:p>
    <w:p w:rsidR="002F637A" w:rsidRPr="002F637A" w:rsidRDefault="002F637A" w:rsidP="006B0BCC">
      <w:pPr>
        <w:numPr>
          <w:ilvl w:val="1"/>
          <w:numId w:val="24"/>
        </w:numPr>
        <w:contextualSpacing/>
      </w:pPr>
      <w:r w:rsidRPr="002F637A">
        <w:t>Typ úlohy : povinná</w:t>
      </w:r>
    </w:p>
    <w:p w:rsidR="002F637A" w:rsidRPr="002F637A" w:rsidRDefault="002F637A" w:rsidP="006B0BCC">
      <w:pPr>
        <w:numPr>
          <w:ilvl w:val="0"/>
          <w:numId w:val="24"/>
        </w:numPr>
        <w:contextualSpacing/>
      </w:pPr>
      <w:r w:rsidRPr="002F637A">
        <w:t>Názov úlohy :  Zozbierané kontaktné údaje zaslať národnej autorite najneskôr do 30 dní od ich získania.</w:t>
      </w:r>
    </w:p>
    <w:p w:rsidR="002F637A" w:rsidRPr="002F637A" w:rsidRDefault="002F637A" w:rsidP="006B0BCC">
      <w:pPr>
        <w:numPr>
          <w:ilvl w:val="1"/>
          <w:numId w:val="24"/>
        </w:numPr>
        <w:contextualSpacing/>
      </w:pPr>
      <w:r w:rsidRPr="002F637A">
        <w:t> Periodicita plnenia: priebežne</w:t>
      </w:r>
    </w:p>
    <w:p w:rsidR="002F637A" w:rsidRPr="002F637A" w:rsidRDefault="002F637A" w:rsidP="006B0BCC">
      <w:pPr>
        <w:numPr>
          <w:ilvl w:val="1"/>
          <w:numId w:val="24"/>
        </w:numPr>
        <w:contextualSpacing/>
      </w:pPr>
      <w:r w:rsidRPr="002F637A">
        <w:t> Typ úlohy : povinná</w:t>
      </w:r>
    </w:p>
    <w:p w:rsidR="002F637A" w:rsidRPr="008860A4" w:rsidRDefault="002F637A" w:rsidP="002F637A">
      <w:pPr>
        <w:pStyle w:val="Nadpis3"/>
      </w:pPr>
      <w:bookmarkStart w:id="7" w:name="_Toc492813893"/>
      <w:r>
        <w:t>Národná ú</w:t>
      </w:r>
      <w:r w:rsidRPr="002F637A">
        <w:t>roveň</w:t>
      </w:r>
      <w:bookmarkEnd w:id="7"/>
      <w:r w:rsidRPr="002F637A">
        <w:t xml:space="preserve"> </w:t>
      </w:r>
    </w:p>
    <w:p w:rsidR="002F637A" w:rsidRPr="002F637A" w:rsidRDefault="002F637A" w:rsidP="002F637A">
      <w:r w:rsidRPr="002F637A">
        <w:t xml:space="preserve">Na národnej úrovni musia byť k dispozícii kontaktné údaje všetkých organizácií na území SR. Národná autorita musí pravidelne (minimálne však raz ročne) overiť platnosť všetkých kontaktných údajov rezortných / sektorových autorít. </w:t>
      </w:r>
    </w:p>
    <w:p w:rsidR="002F637A" w:rsidRPr="002F637A" w:rsidRDefault="002F637A" w:rsidP="002F637A">
      <w:r w:rsidRPr="002F637A">
        <w:t xml:space="preserve">Národná autorita musí  na národnej úrovni vytvoriť kontaktné miesto a identifikovať kontakty na ktoré je možné nahlasovať bezpečnostné incidenty a   koordinovať riešenie rozsiahlych bezpečnostných incidentov.  Toto kontaktné miesto je určené pre všetky rezortné/sektorové autority.  Kontaktné miesto je potrebné rezortným/sektorovým autoritám nahlásiť listom a publikovať  na webovej stránke organizácie, ktorá plní úlohu národnej autority.  </w:t>
      </w:r>
    </w:p>
    <w:p w:rsidR="002F637A" w:rsidRPr="002F637A" w:rsidRDefault="002F637A" w:rsidP="002F637A">
      <w:r w:rsidRPr="002F637A">
        <w:t>Kontaktné miesto musí  minimálne  obsahovať :</w:t>
      </w:r>
    </w:p>
    <w:p w:rsidR="002F637A" w:rsidRPr="002F637A" w:rsidRDefault="002F637A" w:rsidP="006B0BCC">
      <w:pPr>
        <w:numPr>
          <w:ilvl w:val="0"/>
          <w:numId w:val="41"/>
        </w:numPr>
        <w:ind w:left="426" w:firstLine="0"/>
        <w:contextualSpacing/>
      </w:pPr>
      <w:r w:rsidRPr="002F637A">
        <w:t xml:space="preserve">Emailovú adresu v generickom tvare (napríklad </w:t>
      </w:r>
      <w:hyperlink r:id="rId10" w:history="1">
        <w:r w:rsidRPr="002F637A">
          <w:t>incident@csirt.gov.sk</w:t>
        </w:r>
      </w:hyperlink>
      <w:r w:rsidRPr="002F637A">
        <w:t>)</w:t>
      </w:r>
    </w:p>
    <w:p w:rsidR="002F637A" w:rsidRPr="002F637A" w:rsidRDefault="002F637A" w:rsidP="006B0BCC">
      <w:pPr>
        <w:numPr>
          <w:ilvl w:val="0"/>
          <w:numId w:val="41"/>
        </w:numPr>
        <w:ind w:left="426" w:firstLine="0"/>
        <w:contextualSpacing/>
      </w:pPr>
      <w:r w:rsidRPr="002F637A">
        <w:t>Telefónne číslo na kontaktovanie v pracovných hodinách</w:t>
      </w:r>
    </w:p>
    <w:p w:rsidR="002F637A" w:rsidRPr="002F637A" w:rsidRDefault="002F637A" w:rsidP="006B0BCC">
      <w:pPr>
        <w:numPr>
          <w:ilvl w:val="0"/>
          <w:numId w:val="41"/>
        </w:numPr>
        <w:ind w:left="426" w:firstLine="0"/>
        <w:contextualSpacing/>
      </w:pPr>
      <w:r w:rsidRPr="002F637A">
        <w:t>Telefónne číslo na kontaktovanie v mimo pracovných hodinách pre prípad núdze.</w:t>
      </w:r>
    </w:p>
    <w:p w:rsidR="002F637A" w:rsidRPr="002F637A" w:rsidRDefault="002F637A" w:rsidP="002F637A">
      <w:r w:rsidRPr="002F637A">
        <w:t>Kontaktné miesto by malo ďalej obsahovať :</w:t>
      </w:r>
    </w:p>
    <w:p w:rsidR="002F637A" w:rsidRPr="002F637A" w:rsidRDefault="002F637A" w:rsidP="006B0BCC">
      <w:pPr>
        <w:numPr>
          <w:ilvl w:val="0"/>
          <w:numId w:val="41"/>
        </w:numPr>
        <w:ind w:left="426" w:firstLine="0"/>
        <w:contextualSpacing/>
      </w:pPr>
      <w:r w:rsidRPr="002F637A">
        <w:t>Verejný PGP kľúč, ktorým je možné šifrovať správy pre rezortnú / sektorovú autoritu</w:t>
      </w:r>
    </w:p>
    <w:p w:rsidR="002F637A" w:rsidRPr="002F637A" w:rsidRDefault="002F637A" w:rsidP="00FA79FD">
      <w:pPr>
        <w:numPr>
          <w:ilvl w:val="0"/>
          <w:numId w:val="41"/>
        </w:numPr>
        <w:ind w:left="426" w:firstLine="0"/>
        <w:contextualSpacing/>
      </w:pPr>
      <w:r w:rsidRPr="002F637A">
        <w:t>Kontakty musia viesť na osoby s dostatočnými technickými z</w:t>
      </w:r>
      <w:r w:rsidR="00FF2B2B">
        <w:t xml:space="preserve">nalosťami aby bolo možné riešiť </w:t>
      </w:r>
      <w:r w:rsidRPr="002F637A">
        <w:t>bezpečnostné incidenty.  Kontakty by mali byť presmerované na  vládny CSIRT tím.</w:t>
      </w:r>
    </w:p>
    <w:p w:rsidR="00FF2B2B" w:rsidRPr="00FF2B2B" w:rsidRDefault="00FF2B2B" w:rsidP="00FF2B2B">
      <w:pPr>
        <w:pStyle w:val="Nadpis2"/>
      </w:pPr>
      <w:bookmarkStart w:id="8" w:name="_Toc492813894"/>
      <w:r w:rsidRPr="00FF2B2B">
        <w:t>Príprava technických spôsobilostí  a komunikačných kanálov</w:t>
      </w:r>
      <w:bookmarkEnd w:id="8"/>
    </w:p>
    <w:p w:rsidR="009A5FD5" w:rsidRPr="008860A4" w:rsidRDefault="009A5FD5" w:rsidP="009A5FD5">
      <w:pPr>
        <w:pStyle w:val="Nadpis3"/>
      </w:pPr>
      <w:bookmarkStart w:id="9" w:name="_Toc492813895"/>
      <w:r>
        <w:t>Ú</w:t>
      </w:r>
      <w:r w:rsidRPr="002F637A">
        <w:t>roveň</w:t>
      </w:r>
      <w:r>
        <w:t xml:space="preserve"> organizácie</w:t>
      </w:r>
      <w:bookmarkEnd w:id="9"/>
      <w:r w:rsidRPr="002F637A">
        <w:t xml:space="preserve"> </w:t>
      </w:r>
    </w:p>
    <w:p w:rsidR="009A5FD5" w:rsidRDefault="009A5FD5" w:rsidP="002F637A"/>
    <w:p w:rsidR="002F637A" w:rsidRPr="002F637A" w:rsidRDefault="002F637A" w:rsidP="002F637A">
      <w:r w:rsidRPr="002F637A">
        <w:t>Efektívne riešenie bezpečnostných incidentov v organizácií vyžaduje vybudovanie technických spôsobilostí v organizácií (viď budovanie bezpečnostného tímu resp. tímu CSIRT). Okrem vybudovania technických spôsobilostí  by mala organizácia zabezpečiť :</w:t>
      </w:r>
    </w:p>
    <w:p w:rsidR="002F637A" w:rsidRPr="002F637A" w:rsidRDefault="002F637A" w:rsidP="006B0BCC">
      <w:pPr>
        <w:numPr>
          <w:ilvl w:val="0"/>
          <w:numId w:val="36"/>
        </w:numPr>
        <w:contextualSpacing/>
      </w:pPr>
      <w:r w:rsidRPr="002F637A">
        <w:lastRenderedPageBreak/>
        <w:t>Schopnosť odosielať a prijímať šifrované maily</w:t>
      </w:r>
    </w:p>
    <w:p w:rsidR="002F637A" w:rsidRPr="002F637A" w:rsidRDefault="002F637A" w:rsidP="006B0BCC">
      <w:pPr>
        <w:numPr>
          <w:ilvl w:val="0"/>
          <w:numId w:val="36"/>
        </w:numPr>
        <w:contextualSpacing/>
      </w:pPr>
      <w:r w:rsidRPr="002F637A">
        <w:t>Komunikačné kanály na komunikáciu s organizáciou.</w:t>
      </w:r>
    </w:p>
    <w:p w:rsidR="002F637A" w:rsidRPr="002F637A" w:rsidRDefault="002F637A" w:rsidP="006B0BCC">
      <w:pPr>
        <w:numPr>
          <w:ilvl w:val="0"/>
          <w:numId w:val="36"/>
        </w:numPr>
        <w:contextualSpacing/>
      </w:pPr>
      <w:r w:rsidRPr="002F637A">
        <w:t>Eskalačné a koordinačné postupy v prípade rozsiahleho bezpečnostného incidentu.</w:t>
      </w:r>
    </w:p>
    <w:p w:rsidR="002F637A" w:rsidRPr="002F637A" w:rsidRDefault="002F637A" w:rsidP="002F637A">
      <w:r w:rsidRPr="002F637A">
        <w:t xml:space="preserve">Organizácia by mala byť spôsobilá prijímať a posielať zašifrované emaily. Rezortná/sektorová autorita musí byť spôsobilá prijímať a posielať zašifrované emaily.  Toto je potrebné pre nahlasovanie incidentov, riešenie bezpečnostných incidentov ako aj koordináciu riešenia bezpečnostných incidentov. Odporúča sa používať šifrovanie emailov prostredníctvom technológie PGP resp. GPG. </w:t>
      </w:r>
    </w:p>
    <w:p w:rsidR="002F637A" w:rsidRPr="002F637A" w:rsidRDefault="002F637A" w:rsidP="002F637A">
      <w:r w:rsidRPr="002F637A">
        <w:t>Organizácia musí podporovať minimálne nasledujúce komunikačné kanály  pre nahlasovanie bezpečnostných incidentov, riešenie bezpečnostných incidentov a koordináciu riešenia bezpečnostných incidentov:</w:t>
      </w:r>
    </w:p>
    <w:p w:rsidR="002F637A" w:rsidRPr="002F637A" w:rsidRDefault="002F637A" w:rsidP="006B0BCC">
      <w:pPr>
        <w:numPr>
          <w:ilvl w:val="0"/>
          <w:numId w:val="37"/>
        </w:numPr>
        <w:contextualSpacing/>
      </w:pPr>
      <w:r w:rsidRPr="002F637A">
        <w:t>Email</w:t>
      </w:r>
    </w:p>
    <w:p w:rsidR="002F637A" w:rsidRPr="002F637A" w:rsidRDefault="002F637A" w:rsidP="006B0BCC">
      <w:pPr>
        <w:numPr>
          <w:ilvl w:val="0"/>
          <w:numId w:val="37"/>
        </w:numPr>
        <w:contextualSpacing/>
      </w:pPr>
      <w:r w:rsidRPr="002F637A">
        <w:t>Telefón (so spôsobilosťou prijímať SMS správy)</w:t>
      </w:r>
    </w:p>
    <w:p w:rsidR="002F637A" w:rsidRPr="002F637A" w:rsidRDefault="002F637A" w:rsidP="002F637A">
      <w:r w:rsidRPr="002F637A">
        <w:t>Organizácia by ďalej mala podporovať nasledujúce komunikačné kanály  pre nahlasovanie bezpečnostných incidentov, riešenie bezpečnostných incidentov a koordináciu riešenia bezpečnostných incidentov:</w:t>
      </w:r>
    </w:p>
    <w:p w:rsidR="002F637A" w:rsidRPr="002F637A" w:rsidRDefault="002F637A" w:rsidP="006B0BCC">
      <w:pPr>
        <w:numPr>
          <w:ilvl w:val="0"/>
          <w:numId w:val="38"/>
        </w:numPr>
        <w:contextualSpacing/>
      </w:pPr>
      <w:r w:rsidRPr="002F637A">
        <w:t>Šifrovaný email</w:t>
      </w:r>
    </w:p>
    <w:p w:rsidR="002F637A" w:rsidRPr="002F637A" w:rsidRDefault="002F637A" w:rsidP="006B0BCC">
      <w:pPr>
        <w:numPr>
          <w:ilvl w:val="0"/>
          <w:numId w:val="38"/>
        </w:numPr>
        <w:contextualSpacing/>
      </w:pPr>
      <w:r w:rsidRPr="002F637A">
        <w:t>Kanály definované systémom včasného varovania v zmysle úlohy 3.4 Akčného plánu ku koncepcií KB</w:t>
      </w:r>
    </w:p>
    <w:p w:rsidR="009A5FD5" w:rsidRDefault="009A5FD5" w:rsidP="002F637A"/>
    <w:p w:rsidR="009A5FD5" w:rsidRPr="008860A4" w:rsidRDefault="009A5FD5" w:rsidP="009A5FD5">
      <w:pPr>
        <w:pStyle w:val="Nadpis3"/>
      </w:pPr>
      <w:bookmarkStart w:id="10" w:name="_Toc492813896"/>
      <w:r>
        <w:t>Ú</w:t>
      </w:r>
      <w:r w:rsidRPr="002F637A">
        <w:t xml:space="preserve">roveň </w:t>
      </w:r>
      <w:r>
        <w:t>rezortu/sektora</w:t>
      </w:r>
      <w:bookmarkEnd w:id="10"/>
    </w:p>
    <w:p w:rsidR="009A5FD5" w:rsidRDefault="009A5FD5" w:rsidP="002F637A"/>
    <w:p w:rsidR="002F637A" w:rsidRPr="002F637A" w:rsidRDefault="002F637A" w:rsidP="002F637A">
      <w:r w:rsidRPr="002F637A">
        <w:t xml:space="preserve">Rezortné / sektorové autority musia mať technické spôsobilosti potrebné na riešenie bezpečnostných incidentov vo svojej pôsobnosti, základnú úroveň reaktívnych činnosti, a spôsobilosti na posudzovanie bezpečnostných zraniteľností, poskytovať služby poslednej inštancie pre  rezort / sektor ,vydávanie technických odporúčaní a posudzovanie a úpravu technických štandardov  pre rezort/sektor. </w:t>
      </w:r>
    </w:p>
    <w:p w:rsidR="002F637A" w:rsidRPr="002F637A" w:rsidRDefault="002F637A" w:rsidP="002F637A">
      <w:r w:rsidRPr="002F637A">
        <w:t>Rezortné / sektorové autority a organizácie so zvýšenými požiadavkami na bezpečnosť musia mať</w:t>
      </w:r>
      <w:r w:rsidR="009A5FD5">
        <w:t xml:space="preserve"> prostredníctvom bezpečnostných tímov</w:t>
      </w:r>
      <w:r w:rsidRPr="002F637A">
        <w:t xml:space="preserve"> spôsobilosti na </w:t>
      </w:r>
      <w:proofErr w:type="spellStart"/>
      <w:r w:rsidRPr="002F637A">
        <w:t>proaktívne</w:t>
      </w:r>
      <w:proofErr w:type="spellEnd"/>
      <w:r w:rsidRPr="002F637A">
        <w:t xml:space="preserve"> zabezpečenie prevádzkovanej  infraštruktúry minimálne v rozsahu :</w:t>
      </w:r>
    </w:p>
    <w:p w:rsidR="002F637A" w:rsidRPr="002F637A" w:rsidRDefault="002F637A" w:rsidP="006B0BCC">
      <w:pPr>
        <w:numPr>
          <w:ilvl w:val="0"/>
          <w:numId w:val="43"/>
        </w:numPr>
        <w:contextualSpacing/>
      </w:pPr>
      <w:r w:rsidRPr="002F637A">
        <w:t>Vytvorenie a udržiavanie konfiguračnej databázy spravovanej infraštruktúry</w:t>
      </w:r>
    </w:p>
    <w:p w:rsidR="002F637A" w:rsidRPr="002F637A" w:rsidRDefault="002F637A" w:rsidP="006B0BCC">
      <w:pPr>
        <w:numPr>
          <w:ilvl w:val="0"/>
          <w:numId w:val="43"/>
        </w:numPr>
        <w:contextualSpacing/>
      </w:pPr>
      <w:proofErr w:type="spellStart"/>
      <w:r w:rsidRPr="002F637A">
        <w:t>Hardening</w:t>
      </w:r>
      <w:proofErr w:type="spellEnd"/>
      <w:r w:rsidRPr="002F637A">
        <w:t xml:space="preserve"> systémov na základe odporúčaní rezortnej/sektorovej alebo národnej autority</w:t>
      </w:r>
    </w:p>
    <w:p w:rsidR="002F637A" w:rsidRPr="002F637A" w:rsidRDefault="002F637A" w:rsidP="006B0BCC">
      <w:pPr>
        <w:numPr>
          <w:ilvl w:val="0"/>
          <w:numId w:val="43"/>
        </w:numPr>
        <w:contextualSpacing/>
      </w:pPr>
      <w:r w:rsidRPr="002F637A">
        <w:t>Monitoring infraštruktúry</w:t>
      </w:r>
    </w:p>
    <w:p w:rsidR="002F637A" w:rsidRDefault="002F637A" w:rsidP="006B0BCC">
      <w:pPr>
        <w:numPr>
          <w:ilvl w:val="0"/>
          <w:numId w:val="43"/>
        </w:numPr>
        <w:contextualSpacing/>
      </w:pPr>
      <w:r w:rsidRPr="002F637A">
        <w:t>Automatizované ohodnotenie zraniteľností na základe verzie a konfigurácie software.</w:t>
      </w:r>
    </w:p>
    <w:p w:rsidR="009A5FD5" w:rsidRPr="008860A4" w:rsidRDefault="009A5FD5" w:rsidP="009A5FD5">
      <w:pPr>
        <w:pStyle w:val="Nadpis3"/>
      </w:pPr>
      <w:bookmarkStart w:id="11" w:name="_Toc492813897"/>
      <w:r>
        <w:t>Národná ú</w:t>
      </w:r>
      <w:r w:rsidRPr="002F637A">
        <w:t>roveň</w:t>
      </w:r>
      <w:bookmarkEnd w:id="11"/>
      <w:r w:rsidRPr="002F637A">
        <w:t xml:space="preserve"> </w:t>
      </w:r>
    </w:p>
    <w:p w:rsidR="009A5FD5" w:rsidRPr="002F637A" w:rsidRDefault="009A5FD5" w:rsidP="009A5FD5">
      <w:pPr>
        <w:contextualSpacing/>
      </w:pPr>
    </w:p>
    <w:p w:rsidR="002F637A" w:rsidRPr="002F637A" w:rsidRDefault="002F637A" w:rsidP="002F637A">
      <w:r w:rsidRPr="002F637A">
        <w:t xml:space="preserve">Národná autorita musí mať technické spôsobilosti potrebné na riešenie bezpečnostných incidentov na národnej úrovni, obranu voči pokročilým kybernetickým útokom,  poskytovať služby poslednej inštancie na národnej úrovni, spôsobilosti na posudzovanie a analýzu bezpečnostných hrozieb a tvorbu bezpečnostných štandardov pre infraštruktúry verejnej správy. </w:t>
      </w:r>
    </w:p>
    <w:p w:rsidR="002F637A" w:rsidRPr="002F637A" w:rsidRDefault="002F637A" w:rsidP="002F637A">
      <w:r w:rsidRPr="002F637A">
        <w:lastRenderedPageBreak/>
        <w:t xml:space="preserve">Jedná sa najmä o : </w:t>
      </w:r>
    </w:p>
    <w:p w:rsidR="002F637A" w:rsidRPr="002F637A" w:rsidRDefault="002F637A" w:rsidP="006B0BCC">
      <w:pPr>
        <w:numPr>
          <w:ilvl w:val="0"/>
          <w:numId w:val="44"/>
        </w:numPr>
        <w:spacing w:before="120" w:after="0" w:line="240" w:lineRule="auto"/>
        <w:contextualSpacing/>
        <w:rPr>
          <w:lang w:eastAsia="sk-SK"/>
        </w:rPr>
      </w:pPr>
      <w:r w:rsidRPr="002F637A">
        <w:rPr>
          <w:lang w:eastAsia="sk-SK"/>
        </w:rPr>
        <w:t xml:space="preserve">Počítačovú </w:t>
      </w:r>
      <w:proofErr w:type="spellStart"/>
      <w:r w:rsidRPr="002F637A">
        <w:rPr>
          <w:lang w:eastAsia="sk-SK"/>
        </w:rPr>
        <w:t>forenznú</w:t>
      </w:r>
      <w:proofErr w:type="spellEnd"/>
      <w:r w:rsidRPr="002F637A">
        <w:rPr>
          <w:lang w:eastAsia="sk-SK"/>
        </w:rPr>
        <w:t xml:space="preserve"> analýzu </w:t>
      </w:r>
    </w:p>
    <w:p w:rsidR="002F637A" w:rsidRPr="002F637A" w:rsidRDefault="002F637A" w:rsidP="006B0BCC">
      <w:pPr>
        <w:numPr>
          <w:ilvl w:val="0"/>
          <w:numId w:val="44"/>
        </w:numPr>
        <w:spacing w:before="120" w:after="0" w:line="240" w:lineRule="auto"/>
        <w:contextualSpacing/>
        <w:rPr>
          <w:lang w:eastAsia="sk-SK"/>
        </w:rPr>
      </w:pPr>
      <w:r w:rsidRPr="002F637A">
        <w:rPr>
          <w:lang w:eastAsia="sk-SK"/>
        </w:rPr>
        <w:t xml:space="preserve">Analýzu </w:t>
      </w:r>
      <w:proofErr w:type="spellStart"/>
      <w:r w:rsidRPr="002F637A">
        <w:rPr>
          <w:lang w:eastAsia="sk-SK"/>
        </w:rPr>
        <w:t>malware</w:t>
      </w:r>
      <w:proofErr w:type="spellEnd"/>
    </w:p>
    <w:p w:rsidR="002F637A" w:rsidRPr="002F637A" w:rsidRDefault="002F637A" w:rsidP="006B0BCC">
      <w:pPr>
        <w:numPr>
          <w:ilvl w:val="0"/>
          <w:numId w:val="44"/>
        </w:numPr>
        <w:spacing w:before="120" w:after="0" w:line="240" w:lineRule="auto"/>
        <w:contextualSpacing/>
        <w:rPr>
          <w:lang w:eastAsia="sk-SK"/>
        </w:rPr>
      </w:pPr>
      <w:r w:rsidRPr="002F637A">
        <w:rPr>
          <w:lang w:eastAsia="sk-SK"/>
        </w:rPr>
        <w:t xml:space="preserve">Penetračné testy </w:t>
      </w:r>
    </w:p>
    <w:p w:rsidR="002F637A" w:rsidRPr="002F637A" w:rsidRDefault="002F637A" w:rsidP="006B0BCC">
      <w:pPr>
        <w:numPr>
          <w:ilvl w:val="0"/>
          <w:numId w:val="44"/>
        </w:numPr>
        <w:spacing w:before="120" w:after="0" w:line="240" w:lineRule="auto"/>
        <w:contextualSpacing/>
        <w:rPr>
          <w:lang w:eastAsia="sk-SK"/>
        </w:rPr>
      </w:pPr>
      <w:r w:rsidRPr="002F637A">
        <w:rPr>
          <w:lang w:eastAsia="sk-SK"/>
        </w:rPr>
        <w:t>Koreláciu a vyhodnocovanie údajov z rôznych organizácií</w:t>
      </w:r>
    </w:p>
    <w:p w:rsidR="002F637A" w:rsidRPr="002F637A" w:rsidRDefault="002F637A" w:rsidP="006B0BCC">
      <w:pPr>
        <w:numPr>
          <w:ilvl w:val="0"/>
          <w:numId w:val="44"/>
        </w:numPr>
        <w:spacing w:before="120" w:after="0" w:line="240" w:lineRule="auto"/>
        <w:contextualSpacing/>
        <w:rPr>
          <w:lang w:eastAsia="sk-SK"/>
        </w:rPr>
      </w:pPr>
      <w:r w:rsidRPr="002F637A">
        <w:rPr>
          <w:lang w:eastAsia="sk-SK"/>
        </w:rPr>
        <w:t>Technologický dozor (Identifikácia zraniteľností v používaných technológiách)</w:t>
      </w:r>
    </w:p>
    <w:p w:rsidR="002F637A" w:rsidRPr="002F637A" w:rsidRDefault="002F637A" w:rsidP="006B0BCC">
      <w:pPr>
        <w:numPr>
          <w:ilvl w:val="0"/>
          <w:numId w:val="44"/>
        </w:numPr>
        <w:spacing w:before="100" w:beforeAutospacing="1" w:after="100" w:afterAutospacing="1" w:line="240" w:lineRule="auto"/>
        <w:contextualSpacing/>
      </w:pPr>
      <w:r w:rsidRPr="002F637A">
        <w:t>analýza incidentov,</w:t>
      </w:r>
    </w:p>
    <w:p w:rsidR="002F637A" w:rsidRPr="002F637A" w:rsidRDefault="002F637A" w:rsidP="006B0BCC">
      <w:pPr>
        <w:numPr>
          <w:ilvl w:val="0"/>
          <w:numId w:val="44"/>
        </w:numPr>
        <w:spacing w:after="0" w:line="240" w:lineRule="auto"/>
        <w:contextualSpacing/>
      </w:pPr>
      <w:r w:rsidRPr="002F637A">
        <w:t>analýza bezpečnostných rizík a zraniteľností</w:t>
      </w:r>
    </w:p>
    <w:p w:rsidR="002F637A" w:rsidRPr="002F637A" w:rsidRDefault="002F637A" w:rsidP="006B0BCC">
      <w:pPr>
        <w:numPr>
          <w:ilvl w:val="0"/>
          <w:numId w:val="44"/>
        </w:numPr>
        <w:spacing w:after="0" w:line="240" w:lineRule="auto"/>
        <w:contextualSpacing/>
      </w:pPr>
      <w:r w:rsidRPr="002F637A">
        <w:t>služby detekcie prienikov</w:t>
      </w:r>
    </w:p>
    <w:p w:rsidR="002F637A" w:rsidRPr="002F637A" w:rsidRDefault="002F637A" w:rsidP="006B0BCC">
      <w:pPr>
        <w:numPr>
          <w:ilvl w:val="0"/>
          <w:numId w:val="44"/>
        </w:numPr>
        <w:spacing w:after="0" w:line="240" w:lineRule="auto"/>
        <w:contextualSpacing/>
      </w:pPr>
      <w:r w:rsidRPr="002F637A">
        <w:t>monitorovanie stavu hrozieb v oblasti IKT</w:t>
      </w:r>
    </w:p>
    <w:p w:rsidR="002F637A" w:rsidRPr="002F637A" w:rsidRDefault="002F637A" w:rsidP="006B0BCC">
      <w:pPr>
        <w:numPr>
          <w:ilvl w:val="0"/>
          <w:numId w:val="44"/>
        </w:numPr>
        <w:spacing w:after="0" w:line="240" w:lineRule="auto"/>
        <w:contextualSpacing/>
      </w:pPr>
      <w:r w:rsidRPr="002F637A">
        <w:t>konzultačná činnosť v oblasti informačnej bezpečnosti</w:t>
      </w:r>
    </w:p>
    <w:p w:rsidR="009A5FD5" w:rsidRPr="008860A4" w:rsidRDefault="009A5FD5" w:rsidP="009A5FD5">
      <w:pPr>
        <w:pStyle w:val="Nadpis3"/>
      </w:pPr>
      <w:bookmarkStart w:id="12" w:name="_Toc492813898"/>
      <w:r>
        <w:t>Klasifikačná schéma bezpečnostných incidentov</w:t>
      </w:r>
      <w:bookmarkEnd w:id="12"/>
    </w:p>
    <w:p w:rsidR="002F637A" w:rsidRPr="002F637A" w:rsidRDefault="002F637A" w:rsidP="002F637A"/>
    <w:p w:rsidR="002F637A" w:rsidRPr="002F637A" w:rsidRDefault="002F637A" w:rsidP="002F637A">
      <w:r w:rsidRPr="002F637A">
        <w:t xml:space="preserve">Národná autorita  musí definovať klasifikačnú schému bezpečnostných incidentov, ktorá sa bude používať na klasifikáciu detegovaných bezpečnostných incidentov. Táto klasifikačná schéma by mala byť kompatibilná s klasifikačnou schémou navrhnutou agentúrou ENISA pre zabezpečenie kompatibility  klasifikačnej  schémy na medzinárodnej úrovni.  Príkladom takejto klasifikácie je klasifikačná schéma CSIRT.SK  uvedená na webovom portáli : </w:t>
      </w:r>
      <w:hyperlink r:id="rId11" w:history="1">
        <w:r w:rsidRPr="002F637A">
          <w:rPr>
            <w:color w:val="0000FF" w:themeColor="hyperlink"/>
            <w:u w:val="single"/>
          </w:rPr>
          <w:t>http://www.csirt.gov.sk/napoveda-pre-typ-incidentu-7eb.html</w:t>
        </w:r>
      </w:hyperlink>
      <w:r w:rsidRPr="002F637A">
        <w:t>.</w:t>
      </w:r>
    </w:p>
    <w:p w:rsidR="002F637A" w:rsidRPr="002F637A" w:rsidRDefault="002F637A" w:rsidP="002F637A">
      <w:r w:rsidRPr="002F637A">
        <w:t>Rezortné / sektorové autority by mali  prebrať klasifikačnú schému pre klasifikáciu bezpečnostných incidentov a rozšíriť ju o špecifické bezpečnostné incidenty  v sektore / rezorte a publikovať ju na svojej webovej stránke. Rezortné / sektorové autority musia definovať podmienky (na základe špecifikácie od národnej autority), pre nahlasovanie bezpečnostných incidentov organizácií rezortnej /sektorovej autorite.</w:t>
      </w:r>
    </w:p>
    <w:p w:rsidR="002F637A" w:rsidRPr="002F637A" w:rsidRDefault="002F637A" w:rsidP="002F637A">
      <w:r w:rsidRPr="002F637A">
        <w:t>Organizácie musia prebrať klasifikačnú schému pre klasifikáciu bezpečnostných incidentov od svojej rezortnej/sektorovej autority. Organizácie musia nahlasovať bezpečnostné incidenty svojej rezortnej / sektorovej autorite prostredníctvom definovaného kontaktného miesta. Rozsah a typ nahlasovaných bezpečnostných incidentov musí spĺňať požiadavky definované rezortnou / sektorovou autoritou.</w:t>
      </w:r>
    </w:p>
    <w:p w:rsidR="002F637A" w:rsidRPr="002F637A" w:rsidRDefault="002F637A" w:rsidP="002F637A">
      <w:r w:rsidRPr="002F637A">
        <w:rPr>
          <w:b/>
        </w:rPr>
        <w:t>Úlohy</w:t>
      </w:r>
      <w:r w:rsidRPr="002F637A">
        <w:t xml:space="preserve"> (všetky organizácie verejnej správy a prvky kritickej infraštruktúry, rezortné/sektorové autority, národná autorita)</w:t>
      </w:r>
    </w:p>
    <w:p w:rsidR="002F637A" w:rsidRPr="002F637A" w:rsidRDefault="002F637A" w:rsidP="006B0BCC">
      <w:pPr>
        <w:numPr>
          <w:ilvl w:val="0"/>
          <w:numId w:val="36"/>
        </w:numPr>
        <w:contextualSpacing/>
      </w:pPr>
      <w:r w:rsidRPr="002F637A">
        <w:t xml:space="preserve">Názov úlohy :  Implementovať systém šifrovania emailov prostredníctvom PGP resp. GPG a zaslanie verejných kľúčov sektorovému / rezortnému útvaru  </w:t>
      </w:r>
    </w:p>
    <w:p w:rsidR="002F637A" w:rsidRPr="002F637A" w:rsidRDefault="002F637A" w:rsidP="006B0BCC">
      <w:pPr>
        <w:numPr>
          <w:ilvl w:val="1"/>
          <w:numId w:val="36"/>
        </w:numPr>
        <w:contextualSpacing/>
      </w:pPr>
      <w:r w:rsidRPr="002F637A">
        <w:t> Periodicita plnenia :  jednorázovo</w:t>
      </w:r>
    </w:p>
    <w:p w:rsidR="002F637A" w:rsidRPr="002F637A" w:rsidRDefault="002F637A" w:rsidP="006B0BCC">
      <w:pPr>
        <w:numPr>
          <w:ilvl w:val="1"/>
          <w:numId w:val="36"/>
        </w:numPr>
        <w:contextualSpacing/>
      </w:pPr>
      <w:r w:rsidRPr="002F637A">
        <w:t> Typ úlohy : odporúčaná (pre sektorové/ rezortné autority povinná)</w:t>
      </w:r>
    </w:p>
    <w:p w:rsidR="002F637A" w:rsidRPr="002F637A" w:rsidRDefault="002F637A" w:rsidP="006B0BCC">
      <w:pPr>
        <w:numPr>
          <w:ilvl w:val="0"/>
          <w:numId w:val="36"/>
        </w:numPr>
        <w:contextualSpacing/>
      </w:pPr>
      <w:r w:rsidRPr="002F637A">
        <w:t>Názov úlohy : Definovať jednotné kontaktné miesto v rámci organizácie, na ktoré budú nahlasované bezpečnostné incidenty z vnútra organizácie aj mimo organizácie. Zverejnenie kontaktných údajov tohto kontaktného miesta pre zamestnancov organizácie a zaslanie kontaktných údajov rezortnému / sektorovému útvaru</w:t>
      </w:r>
    </w:p>
    <w:p w:rsidR="002F637A" w:rsidRPr="002F637A" w:rsidRDefault="002F637A" w:rsidP="006B0BCC">
      <w:pPr>
        <w:numPr>
          <w:ilvl w:val="1"/>
          <w:numId w:val="36"/>
        </w:numPr>
        <w:contextualSpacing/>
      </w:pPr>
      <w:r w:rsidRPr="002F637A">
        <w:t> Periodicita plnenia :  jednorázovo</w:t>
      </w:r>
    </w:p>
    <w:p w:rsidR="002F637A" w:rsidRPr="002F637A" w:rsidRDefault="002F637A" w:rsidP="006B0BCC">
      <w:pPr>
        <w:numPr>
          <w:ilvl w:val="1"/>
          <w:numId w:val="36"/>
        </w:numPr>
        <w:contextualSpacing/>
      </w:pPr>
      <w:r w:rsidRPr="002F637A">
        <w:t> Typ úlohy : povinná</w:t>
      </w:r>
    </w:p>
    <w:p w:rsidR="002F637A" w:rsidRPr="002F637A" w:rsidRDefault="002F637A" w:rsidP="006B0BCC">
      <w:pPr>
        <w:numPr>
          <w:ilvl w:val="0"/>
          <w:numId w:val="36"/>
        </w:numPr>
        <w:contextualSpacing/>
      </w:pPr>
      <w:r w:rsidRPr="002F637A">
        <w:lastRenderedPageBreak/>
        <w:t>Názov úlohy : Prebrať klasifikačnú schému od rezortnej/ sektorovej autority a implementovať proces riešenia bezpečnostných incidentov zahŕňajúci túto klasifikačnú schému</w:t>
      </w:r>
    </w:p>
    <w:p w:rsidR="002F637A" w:rsidRPr="002F637A" w:rsidRDefault="002F637A" w:rsidP="006B0BCC">
      <w:pPr>
        <w:numPr>
          <w:ilvl w:val="1"/>
          <w:numId w:val="36"/>
        </w:numPr>
        <w:contextualSpacing/>
      </w:pPr>
      <w:r w:rsidRPr="002F637A">
        <w:t>Periodicita plnenia :  jednorázovo</w:t>
      </w:r>
    </w:p>
    <w:p w:rsidR="002F637A" w:rsidRPr="002F637A" w:rsidRDefault="002F637A" w:rsidP="006B0BCC">
      <w:pPr>
        <w:numPr>
          <w:ilvl w:val="1"/>
          <w:numId w:val="36"/>
        </w:numPr>
        <w:contextualSpacing/>
      </w:pPr>
      <w:r w:rsidRPr="002F637A">
        <w:t> Typ úlohy : povinná</w:t>
      </w:r>
    </w:p>
    <w:p w:rsidR="002F637A" w:rsidRPr="002F637A" w:rsidRDefault="002F637A" w:rsidP="002F637A">
      <w:pPr>
        <w:ind w:left="720"/>
        <w:contextualSpacing/>
      </w:pPr>
    </w:p>
    <w:p w:rsidR="002F637A" w:rsidRPr="002F637A" w:rsidRDefault="002F637A" w:rsidP="002F637A">
      <w:r w:rsidRPr="002F637A">
        <w:rPr>
          <w:b/>
        </w:rPr>
        <w:t>Úlohy</w:t>
      </w:r>
      <w:r w:rsidRPr="002F637A">
        <w:t xml:space="preserve"> (rezortné/sektorové autority)</w:t>
      </w:r>
    </w:p>
    <w:p w:rsidR="002F637A" w:rsidRPr="002F637A" w:rsidRDefault="002F637A" w:rsidP="006B0BCC">
      <w:pPr>
        <w:numPr>
          <w:ilvl w:val="0"/>
          <w:numId w:val="45"/>
        </w:numPr>
        <w:contextualSpacing/>
      </w:pPr>
      <w:r w:rsidRPr="002F637A">
        <w:t>Názov úlohy :  Vytvoriť  rezortný/ sektorový CSIRT tím s nasledujúcimi spôsobilosťami:</w:t>
      </w:r>
    </w:p>
    <w:p w:rsidR="002F637A" w:rsidRPr="002F637A" w:rsidRDefault="002F637A" w:rsidP="006B0BCC">
      <w:pPr>
        <w:numPr>
          <w:ilvl w:val="2"/>
          <w:numId w:val="45"/>
        </w:numPr>
        <w:contextualSpacing/>
      </w:pPr>
      <w:r w:rsidRPr="002F637A">
        <w:t>Riešenie a analýza bezpečnostných incidentov v rezorte/sektore</w:t>
      </w:r>
    </w:p>
    <w:p w:rsidR="002F637A" w:rsidRPr="002F637A" w:rsidRDefault="002F637A" w:rsidP="006B0BCC">
      <w:pPr>
        <w:numPr>
          <w:ilvl w:val="2"/>
          <w:numId w:val="45"/>
        </w:numPr>
        <w:contextualSpacing/>
      </w:pPr>
      <w:r w:rsidRPr="002F637A">
        <w:t>Základná úroveň reaktívnych činností (analýza incidentov, analýza škodlivého kódu, zaistenie digitálnych stôp, )</w:t>
      </w:r>
    </w:p>
    <w:p w:rsidR="002F637A" w:rsidRPr="002F637A" w:rsidRDefault="002F637A" w:rsidP="006B0BCC">
      <w:pPr>
        <w:numPr>
          <w:ilvl w:val="2"/>
          <w:numId w:val="45"/>
        </w:numPr>
        <w:contextualSpacing/>
      </w:pPr>
      <w:r w:rsidRPr="002F637A">
        <w:t xml:space="preserve">Poskytovanie služieb </w:t>
      </w:r>
      <w:proofErr w:type="spellStart"/>
      <w:r w:rsidRPr="002F637A">
        <w:t>CSIRTu</w:t>
      </w:r>
      <w:proofErr w:type="spellEnd"/>
      <w:r w:rsidRPr="002F637A">
        <w:t xml:space="preserve"> poslednej inštancie pre rezort / sektor</w:t>
      </w:r>
    </w:p>
    <w:p w:rsidR="002F637A" w:rsidRPr="002F637A" w:rsidRDefault="002F637A" w:rsidP="006B0BCC">
      <w:pPr>
        <w:numPr>
          <w:ilvl w:val="2"/>
          <w:numId w:val="45"/>
        </w:numPr>
        <w:contextualSpacing/>
      </w:pPr>
      <w:r w:rsidRPr="002F637A">
        <w:t>Základná analýza bezpečnostných zraniteľností  a návrh bezpečnostných opatrení</w:t>
      </w:r>
    </w:p>
    <w:p w:rsidR="002F637A" w:rsidRPr="002F637A" w:rsidRDefault="002F637A" w:rsidP="006B0BCC">
      <w:pPr>
        <w:numPr>
          <w:ilvl w:val="2"/>
          <w:numId w:val="45"/>
        </w:numPr>
        <w:contextualSpacing/>
      </w:pPr>
      <w:r w:rsidRPr="002F637A">
        <w:t>Vydávanie a úprava technických štandardov  vydaných národnou autoritou</w:t>
      </w:r>
    </w:p>
    <w:p w:rsidR="002F637A" w:rsidRPr="002F637A" w:rsidRDefault="002F637A" w:rsidP="006B0BCC">
      <w:pPr>
        <w:numPr>
          <w:ilvl w:val="1"/>
          <w:numId w:val="45"/>
        </w:numPr>
        <w:contextualSpacing/>
      </w:pPr>
      <w:r w:rsidRPr="002F637A">
        <w:t> Periodicita plnenia : jednorázovo</w:t>
      </w:r>
    </w:p>
    <w:p w:rsidR="002F637A" w:rsidRPr="002F637A" w:rsidRDefault="002F637A" w:rsidP="006B0BCC">
      <w:pPr>
        <w:numPr>
          <w:ilvl w:val="1"/>
          <w:numId w:val="45"/>
        </w:numPr>
        <w:contextualSpacing/>
      </w:pPr>
      <w:r w:rsidRPr="002F637A">
        <w:t xml:space="preserve"> Typ úlohy : povinná (pre sektorové / rezortné autority) </w:t>
      </w:r>
    </w:p>
    <w:p w:rsidR="002F637A" w:rsidRPr="002F637A" w:rsidRDefault="002F637A" w:rsidP="006B0BCC">
      <w:pPr>
        <w:numPr>
          <w:ilvl w:val="0"/>
          <w:numId w:val="45"/>
        </w:numPr>
        <w:contextualSpacing/>
      </w:pPr>
      <w:r w:rsidRPr="002F637A">
        <w:t>Názov úlohy :  Vytvoriť klasifikačnú schému na rezortnej / sektorovej úrovni a publikovať ho na webovej stránke. (Mal by byť založený na systéme publikovanom rezortnou autoritou)</w:t>
      </w:r>
    </w:p>
    <w:p w:rsidR="002F637A" w:rsidRPr="002F637A" w:rsidRDefault="002F637A" w:rsidP="006B0BCC">
      <w:pPr>
        <w:numPr>
          <w:ilvl w:val="1"/>
          <w:numId w:val="45"/>
        </w:numPr>
        <w:contextualSpacing/>
      </w:pPr>
      <w:r w:rsidRPr="002F637A">
        <w:t>Periodicita plnenia : jednorázovo</w:t>
      </w:r>
    </w:p>
    <w:p w:rsidR="002F637A" w:rsidRPr="002F637A" w:rsidRDefault="002F637A" w:rsidP="006B0BCC">
      <w:pPr>
        <w:numPr>
          <w:ilvl w:val="1"/>
          <w:numId w:val="45"/>
        </w:numPr>
        <w:contextualSpacing/>
      </w:pPr>
      <w:r w:rsidRPr="002F637A">
        <w:t>Typ úlohy : povinná</w:t>
      </w:r>
    </w:p>
    <w:p w:rsidR="002F637A" w:rsidRPr="002F637A" w:rsidRDefault="002F637A" w:rsidP="006B0BCC">
      <w:pPr>
        <w:numPr>
          <w:ilvl w:val="0"/>
          <w:numId w:val="45"/>
        </w:numPr>
        <w:contextualSpacing/>
      </w:pPr>
      <w:r w:rsidRPr="002F637A">
        <w:t>Názov úlohy :  Definovať rozsah, typ a spôsob nahlasovania bezpečnostných incidentov sektorovému / rezortnému CSIRT tímu.</w:t>
      </w:r>
    </w:p>
    <w:p w:rsidR="002F637A" w:rsidRPr="002F637A" w:rsidRDefault="002F637A" w:rsidP="006B0BCC">
      <w:pPr>
        <w:numPr>
          <w:ilvl w:val="1"/>
          <w:numId w:val="45"/>
        </w:numPr>
        <w:contextualSpacing/>
      </w:pPr>
      <w:r w:rsidRPr="002F637A">
        <w:t>Periodicita plnenie : jednorázovo</w:t>
      </w:r>
    </w:p>
    <w:p w:rsidR="002F637A" w:rsidRPr="002F637A" w:rsidRDefault="002F637A" w:rsidP="006B0BCC">
      <w:pPr>
        <w:numPr>
          <w:ilvl w:val="1"/>
          <w:numId w:val="45"/>
        </w:numPr>
        <w:contextualSpacing/>
      </w:pPr>
      <w:r w:rsidRPr="002F637A">
        <w:t> Typ úlohy : povinná</w:t>
      </w:r>
    </w:p>
    <w:p w:rsidR="002F637A" w:rsidRPr="002F637A" w:rsidRDefault="002F637A" w:rsidP="002F637A">
      <w:r w:rsidRPr="002F637A">
        <w:rPr>
          <w:b/>
        </w:rPr>
        <w:t>Úlohy</w:t>
      </w:r>
      <w:r w:rsidRPr="002F637A">
        <w:t xml:space="preserve"> (rezortné/sektorové autority, organizácie so zvýšenými požiadavkami na bezpečnosť)</w:t>
      </w:r>
    </w:p>
    <w:p w:rsidR="002F637A" w:rsidRPr="002F637A" w:rsidRDefault="002F637A" w:rsidP="006B0BCC">
      <w:pPr>
        <w:numPr>
          <w:ilvl w:val="0"/>
          <w:numId w:val="45"/>
        </w:numPr>
        <w:contextualSpacing/>
      </w:pPr>
      <w:r w:rsidRPr="002F637A">
        <w:t xml:space="preserve">Názov úlohy : Vytvoriť a udržiavať konfiguračnú databázu spravovanej infraštruktúry </w:t>
      </w:r>
    </w:p>
    <w:p w:rsidR="002F637A" w:rsidRPr="002F637A" w:rsidRDefault="002F637A" w:rsidP="006B0BCC">
      <w:pPr>
        <w:numPr>
          <w:ilvl w:val="1"/>
          <w:numId w:val="45"/>
        </w:numPr>
        <w:contextualSpacing/>
      </w:pPr>
      <w:r w:rsidRPr="002F637A">
        <w:t> Periodicita plnenie : priebežne</w:t>
      </w:r>
    </w:p>
    <w:p w:rsidR="002F637A" w:rsidRPr="002F637A" w:rsidRDefault="002F637A" w:rsidP="006B0BCC">
      <w:pPr>
        <w:numPr>
          <w:ilvl w:val="1"/>
          <w:numId w:val="45"/>
        </w:numPr>
        <w:contextualSpacing/>
      </w:pPr>
      <w:r w:rsidRPr="002F637A">
        <w:t> Typ úlohy : povinná</w:t>
      </w:r>
    </w:p>
    <w:p w:rsidR="002F637A" w:rsidRPr="002F637A" w:rsidRDefault="002F637A" w:rsidP="006B0BCC">
      <w:pPr>
        <w:numPr>
          <w:ilvl w:val="0"/>
          <w:numId w:val="45"/>
        </w:numPr>
        <w:contextualSpacing/>
      </w:pPr>
      <w:r w:rsidRPr="002F637A">
        <w:t>Názov úlohy : Vytvoriť  bezpečnostný tím s nasledujúcimi spôsobilosťami :</w:t>
      </w:r>
    </w:p>
    <w:p w:rsidR="002F637A" w:rsidRPr="002F637A" w:rsidRDefault="002F637A" w:rsidP="006B0BCC">
      <w:pPr>
        <w:numPr>
          <w:ilvl w:val="2"/>
          <w:numId w:val="45"/>
        </w:numPr>
        <w:contextualSpacing/>
      </w:pPr>
      <w:proofErr w:type="spellStart"/>
      <w:r w:rsidRPr="002F637A">
        <w:t>Hardening</w:t>
      </w:r>
      <w:proofErr w:type="spellEnd"/>
      <w:r w:rsidRPr="002F637A">
        <w:t xml:space="preserve"> technológií  používaných v rezorte/ sektore/ organizácií</w:t>
      </w:r>
    </w:p>
    <w:p w:rsidR="002F637A" w:rsidRPr="002F637A" w:rsidRDefault="002F637A" w:rsidP="006B0BCC">
      <w:pPr>
        <w:numPr>
          <w:ilvl w:val="2"/>
          <w:numId w:val="45"/>
        </w:numPr>
        <w:contextualSpacing/>
      </w:pPr>
      <w:r w:rsidRPr="002F637A">
        <w:t>Bezpečnostný monitoring infraštruktúry</w:t>
      </w:r>
    </w:p>
    <w:p w:rsidR="002F637A" w:rsidRPr="002F637A" w:rsidRDefault="002F637A" w:rsidP="006B0BCC">
      <w:pPr>
        <w:numPr>
          <w:ilvl w:val="2"/>
          <w:numId w:val="45"/>
        </w:numPr>
        <w:contextualSpacing/>
      </w:pPr>
      <w:r w:rsidRPr="002F637A">
        <w:t>Udržiavanie a konfigurácia bezpečnostných technológií</w:t>
      </w:r>
    </w:p>
    <w:p w:rsidR="002F637A" w:rsidRPr="002F637A" w:rsidRDefault="002F637A" w:rsidP="006B0BCC">
      <w:pPr>
        <w:numPr>
          <w:ilvl w:val="2"/>
          <w:numId w:val="45"/>
        </w:numPr>
        <w:contextualSpacing/>
      </w:pPr>
      <w:r w:rsidRPr="002F637A">
        <w:t>Ohodnotenie zraniteľností na základe verzie a konfigurácie</w:t>
      </w:r>
    </w:p>
    <w:p w:rsidR="002F637A" w:rsidRPr="002F637A" w:rsidRDefault="002F637A" w:rsidP="006B0BCC">
      <w:pPr>
        <w:numPr>
          <w:ilvl w:val="1"/>
          <w:numId w:val="45"/>
        </w:numPr>
        <w:contextualSpacing/>
      </w:pPr>
      <w:r w:rsidRPr="002F637A">
        <w:t> Periodicita plnenie : jednorázovo</w:t>
      </w:r>
    </w:p>
    <w:p w:rsidR="002F637A" w:rsidRPr="002F637A" w:rsidRDefault="002F637A" w:rsidP="006B0BCC">
      <w:pPr>
        <w:numPr>
          <w:ilvl w:val="1"/>
          <w:numId w:val="45"/>
        </w:numPr>
        <w:contextualSpacing/>
      </w:pPr>
      <w:r w:rsidRPr="002F637A">
        <w:t> Typ úlohy : povinná</w:t>
      </w:r>
    </w:p>
    <w:p w:rsidR="002F637A" w:rsidRPr="002F637A" w:rsidRDefault="002F637A" w:rsidP="006B0BCC">
      <w:pPr>
        <w:numPr>
          <w:ilvl w:val="0"/>
          <w:numId w:val="45"/>
        </w:numPr>
        <w:contextualSpacing/>
      </w:pPr>
      <w:r w:rsidRPr="002F637A">
        <w:t xml:space="preserve">Názov úlohy : Vykonať </w:t>
      </w:r>
      <w:proofErr w:type="spellStart"/>
      <w:r w:rsidRPr="002F637A">
        <w:t>hardening</w:t>
      </w:r>
      <w:proofErr w:type="spellEnd"/>
      <w:r w:rsidRPr="002F637A">
        <w:t xml:space="preserve">  celej infraštruktúry na základe definovanej úrovne národnou/rezortnou/sektorovou autoritou, viesť evidenciu implementovaných opatrení</w:t>
      </w:r>
    </w:p>
    <w:p w:rsidR="002F637A" w:rsidRPr="002F637A" w:rsidRDefault="002F637A" w:rsidP="006B0BCC">
      <w:pPr>
        <w:numPr>
          <w:ilvl w:val="1"/>
          <w:numId w:val="45"/>
        </w:numPr>
        <w:contextualSpacing/>
      </w:pPr>
      <w:r w:rsidRPr="002F637A">
        <w:t>Periodicita plnenie : priebežne</w:t>
      </w:r>
    </w:p>
    <w:p w:rsidR="002F637A" w:rsidRPr="002F637A" w:rsidRDefault="002F637A" w:rsidP="006B0BCC">
      <w:pPr>
        <w:numPr>
          <w:ilvl w:val="1"/>
          <w:numId w:val="45"/>
        </w:numPr>
        <w:contextualSpacing/>
      </w:pPr>
      <w:r w:rsidRPr="002F637A">
        <w:t> Typ úlohy : povinná</w:t>
      </w:r>
    </w:p>
    <w:p w:rsidR="002F637A" w:rsidRPr="002F637A" w:rsidRDefault="002F637A" w:rsidP="002F637A">
      <w:pPr>
        <w:ind w:left="2160"/>
        <w:contextualSpacing/>
      </w:pPr>
    </w:p>
    <w:p w:rsidR="002F637A" w:rsidRPr="002F637A" w:rsidRDefault="002F637A" w:rsidP="002F637A">
      <w:r w:rsidRPr="002F637A">
        <w:rPr>
          <w:b/>
        </w:rPr>
        <w:t>Úlohy</w:t>
      </w:r>
      <w:r w:rsidRPr="002F637A">
        <w:t xml:space="preserve"> (národná  autorita)</w:t>
      </w:r>
    </w:p>
    <w:p w:rsidR="002F637A" w:rsidRPr="002F637A" w:rsidRDefault="002F637A" w:rsidP="006B0BCC">
      <w:pPr>
        <w:numPr>
          <w:ilvl w:val="0"/>
          <w:numId w:val="46"/>
        </w:numPr>
        <w:contextualSpacing/>
      </w:pPr>
      <w:r w:rsidRPr="002F637A">
        <w:t xml:space="preserve">Názov úlohy : Vytvoriť  vládny CSIRT tím s nasledujúcimi technickými spôsobilosťami </w:t>
      </w:r>
    </w:p>
    <w:p w:rsidR="002F637A" w:rsidRPr="002F637A" w:rsidRDefault="002F637A" w:rsidP="006B0BCC">
      <w:pPr>
        <w:numPr>
          <w:ilvl w:val="2"/>
          <w:numId w:val="46"/>
        </w:numPr>
        <w:contextualSpacing/>
      </w:pPr>
      <w:r w:rsidRPr="002F637A">
        <w:t>Riešenie bezpečnostných incidentov</w:t>
      </w:r>
    </w:p>
    <w:p w:rsidR="002F637A" w:rsidRPr="002F637A" w:rsidRDefault="002F637A" w:rsidP="006B0BCC">
      <w:pPr>
        <w:numPr>
          <w:ilvl w:val="2"/>
          <w:numId w:val="46"/>
        </w:numPr>
        <w:spacing w:before="120" w:after="0" w:line="240" w:lineRule="auto"/>
        <w:contextualSpacing/>
        <w:rPr>
          <w:lang w:eastAsia="sk-SK"/>
        </w:rPr>
      </w:pPr>
      <w:r w:rsidRPr="002F637A">
        <w:rPr>
          <w:lang w:eastAsia="sk-SK"/>
        </w:rPr>
        <w:lastRenderedPageBreak/>
        <w:t xml:space="preserve">Počítačovú </w:t>
      </w:r>
      <w:proofErr w:type="spellStart"/>
      <w:r w:rsidRPr="002F637A">
        <w:rPr>
          <w:lang w:eastAsia="sk-SK"/>
        </w:rPr>
        <w:t>forenznú</w:t>
      </w:r>
      <w:proofErr w:type="spellEnd"/>
      <w:r w:rsidRPr="002F637A">
        <w:rPr>
          <w:lang w:eastAsia="sk-SK"/>
        </w:rPr>
        <w:t xml:space="preserve"> analýzu </w:t>
      </w:r>
    </w:p>
    <w:p w:rsidR="002F637A" w:rsidRPr="002F637A" w:rsidRDefault="002F637A" w:rsidP="006B0BCC">
      <w:pPr>
        <w:numPr>
          <w:ilvl w:val="2"/>
          <w:numId w:val="46"/>
        </w:numPr>
        <w:spacing w:before="120" w:after="0" w:line="240" w:lineRule="auto"/>
        <w:contextualSpacing/>
        <w:rPr>
          <w:lang w:eastAsia="sk-SK"/>
        </w:rPr>
      </w:pPr>
      <w:r w:rsidRPr="002F637A">
        <w:rPr>
          <w:lang w:eastAsia="sk-SK"/>
        </w:rPr>
        <w:t xml:space="preserve">Analýzu </w:t>
      </w:r>
      <w:proofErr w:type="spellStart"/>
      <w:r w:rsidRPr="002F637A">
        <w:rPr>
          <w:lang w:eastAsia="sk-SK"/>
        </w:rPr>
        <w:t>malware</w:t>
      </w:r>
      <w:proofErr w:type="spellEnd"/>
    </w:p>
    <w:p w:rsidR="002F637A" w:rsidRPr="002F637A" w:rsidRDefault="002F637A" w:rsidP="006B0BCC">
      <w:pPr>
        <w:numPr>
          <w:ilvl w:val="2"/>
          <w:numId w:val="46"/>
        </w:numPr>
        <w:spacing w:before="120" w:after="0" w:line="240" w:lineRule="auto"/>
        <w:contextualSpacing/>
        <w:rPr>
          <w:lang w:eastAsia="sk-SK"/>
        </w:rPr>
      </w:pPr>
      <w:r w:rsidRPr="002F637A">
        <w:rPr>
          <w:lang w:eastAsia="sk-SK"/>
        </w:rPr>
        <w:t xml:space="preserve">Penetračné testy </w:t>
      </w:r>
    </w:p>
    <w:p w:rsidR="002F637A" w:rsidRPr="002F637A" w:rsidRDefault="002F637A" w:rsidP="006B0BCC">
      <w:pPr>
        <w:numPr>
          <w:ilvl w:val="2"/>
          <w:numId w:val="46"/>
        </w:numPr>
        <w:spacing w:before="120" w:after="0" w:line="240" w:lineRule="auto"/>
        <w:contextualSpacing/>
        <w:rPr>
          <w:lang w:eastAsia="sk-SK"/>
        </w:rPr>
      </w:pPr>
      <w:r w:rsidRPr="002F637A">
        <w:rPr>
          <w:lang w:eastAsia="sk-SK"/>
        </w:rPr>
        <w:t>Koreláciu a vyhodnocovanie údajov z rôznych organizácií</w:t>
      </w:r>
    </w:p>
    <w:p w:rsidR="002F637A" w:rsidRPr="002F637A" w:rsidRDefault="002F637A" w:rsidP="006B0BCC">
      <w:pPr>
        <w:numPr>
          <w:ilvl w:val="2"/>
          <w:numId w:val="46"/>
        </w:numPr>
        <w:spacing w:before="120" w:after="0" w:line="240" w:lineRule="auto"/>
        <w:contextualSpacing/>
        <w:rPr>
          <w:lang w:eastAsia="sk-SK"/>
        </w:rPr>
      </w:pPr>
      <w:r w:rsidRPr="002F637A">
        <w:rPr>
          <w:lang w:eastAsia="sk-SK"/>
        </w:rPr>
        <w:t>Technologický dozor (Identifikácia zraniteľností v používaných technológiách)</w:t>
      </w:r>
    </w:p>
    <w:p w:rsidR="002F637A" w:rsidRPr="002F637A" w:rsidRDefault="002F637A" w:rsidP="006B0BCC">
      <w:pPr>
        <w:numPr>
          <w:ilvl w:val="2"/>
          <w:numId w:val="46"/>
        </w:numPr>
        <w:spacing w:before="100" w:beforeAutospacing="1" w:after="100" w:afterAutospacing="1" w:line="240" w:lineRule="auto"/>
        <w:contextualSpacing/>
      </w:pPr>
      <w:r w:rsidRPr="002F637A">
        <w:t>analýza incidentov,</w:t>
      </w:r>
    </w:p>
    <w:p w:rsidR="002F637A" w:rsidRPr="002F637A" w:rsidRDefault="002F637A" w:rsidP="006B0BCC">
      <w:pPr>
        <w:numPr>
          <w:ilvl w:val="2"/>
          <w:numId w:val="46"/>
        </w:numPr>
        <w:spacing w:after="0" w:line="240" w:lineRule="auto"/>
        <w:contextualSpacing/>
      </w:pPr>
      <w:r w:rsidRPr="002F637A">
        <w:t>analýza bezpečnostných rizík a zraniteľností</w:t>
      </w:r>
    </w:p>
    <w:p w:rsidR="002F637A" w:rsidRPr="002F637A" w:rsidRDefault="002F637A" w:rsidP="006B0BCC">
      <w:pPr>
        <w:numPr>
          <w:ilvl w:val="2"/>
          <w:numId w:val="46"/>
        </w:numPr>
        <w:spacing w:after="0" w:line="240" w:lineRule="auto"/>
        <w:contextualSpacing/>
      </w:pPr>
      <w:r w:rsidRPr="002F637A">
        <w:t>služby detekcie prienikov</w:t>
      </w:r>
    </w:p>
    <w:p w:rsidR="002F637A" w:rsidRPr="002F637A" w:rsidRDefault="002F637A" w:rsidP="006B0BCC">
      <w:pPr>
        <w:numPr>
          <w:ilvl w:val="2"/>
          <w:numId w:val="46"/>
        </w:numPr>
        <w:spacing w:after="0" w:line="240" w:lineRule="auto"/>
        <w:contextualSpacing/>
      </w:pPr>
      <w:r w:rsidRPr="002F637A">
        <w:t>monitorovanie stavu hrozieb v oblasti IKT</w:t>
      </w:r>
    </w:p>
    <w:p w:rsidR="002F637A" w:rsidRPr="002F637A" w:rsidRDefault="002F637A" w:rsidP="006B0BCC">
      <w:pPr>
        <w:numPr>
          <w:ilvl w:val="2"/>
          <w:numId w:val="46"/>
        </w:numPr>
        <w:spacing w:after="0" w:line="240" w:lineRule="auto"/>
        <w:contextualSpacing/>
      </w:pPr>
      <w:r w:rsidRPr="002F637A">
        <w:t>konzultačná činnosť v oblasti informačnej bezpečnosti</w:t>
      </w:r>
    </w:p>
    <w:p w:rsidR="002F637A" w:rsidRPr="002F637A" w:rsidRDefault="002F637A" w:rsidP="006B0BCC">
      <w:pPr>
        <w:numPr>
          <w:ilvl w:val="1"/>
          <w:numId w:val="46"/>
        </w:numPr>
        <w:contextualSpacing/>
      </w:pPr>
      <w:r w:rsidRPr="002F637A">
        <w:t> Periodicita plnenie : jednorázovo</w:t>
      </w:r>
    </w:p>
    <w:p w:rsidR="002F637A" w:rsidRPr="002F637A" w:rsidRDefault="002F637A" w:rsidP="006B0BCC">
      <w:pPr>
        <w:numPr>
          <w:ilvl w:val="1"/>
          <w:numId w:val="46"/>
        </w:numPr>
        <w:contextualSpacing/>
      </w:pPr>
      <w:r w:rsidRPr="002F637A">
        <w:t> Typ úlohy : povinná</w:t>
      </w:r>
    </w:p>
    <w:p w:rsidR="002F637A" w:rsidRPr="002F637A" w:rsidRDefault="002F637A" w:rsidP="006B0BCC">
      <w:pPr>
        <w:numPr>
          <w:ilvl w:val="0"/>
          <w:numId w:val="46"/>
        </w:numPr>
        <w:contextualSpacing/>
      </w:pPr>
      <w:r w:rsidRPr="002F637A">
        <w:t>Názov úlohy : Vytvoriť klasifikačnú schému pre ohodnotenie bezpečnostných incidentov. (Odporúča sa, aby bola kompatibilná s klasifikačnou schémou ENISA)</w:t>
      </w:r>
    </w:p>
    <w:p w:rsidR="002F637A" w:rsidRPr="002F637A" w:rsidRDefault="002F637A" w:rsidP="006B0BCC">
      <w:pPr>
        <w:numPr>
          <w:ilvl w:val="1"/>
          <w:numId w:val="46"/>
        </w:numPr>
        <w:contextualSpacing/>
      </w:pPr>
      <w:r w:rsidRPr="002F637A">
        <w:t>Periodicita plnenie : jednorázovo</w:t>
      </w:r>
    </w:p>
    <w:p w:rsidR="002F637A" w:rsidRPr="002F637A" w:rsidRDefault="002F637A" w:rsidP="006B0BCC">
      <w:pPr>
        <w:numPr>
          <w:ilvl w:val="1"/>
          <w:numId w:val="46"/>
        </w:numPr>
        <w:contextualSpacing/>
      </w:pPr>
      <w:r w:rsidRPr="002F637A">
        <w:t> Typ úlohy : povinná</w:t>
      </w:r>
    </w:p>
    <w:p w:rsidR="002F637A" w:rsidRPr="002F637A" w:rsidRDefault="002F637A" w:rsidP="006B0BCC">
      <w:pPr>
        <w:numPr>
          <w:ilvl w:val="0"/>
          <w:numId w:val="46"/>
        </w:numPr>
        <w:contextualSpacing/>
      </w:pPr>
      <w:r w:rsidRPr="002F637A">
        <w:t>Názov úlohy :  Definovať rozsah, typ a spôsob nahlasovania bezpečnostných incidentov vládnemu  CSIRT tímu.</w:t>
      </w:r>
    </w:p>
    <w:p w:rsidR="002F637A" w:rsidRPr="002F637A" w:rsidRDefault="002F637A" w:rsidP="006B0BCC">
      <w:pPr>
        <w:numPr>
          <w:ilvl w:val="1"/>
          <w:numId w:val="46"/>
        </w:numPr>
        <w:contextualSpacing/>
      </w:pPr>
      <w:r w:rsidRPr="002F637A">
        <w:t>Periodicita plnenie : jednorázovo</w:t>
      </w:r>
    </w:p>
    <w:p w:rsidR="002F637A" w:rsidRPr="002F637A" w:rsidRDefault="002F637A" w:rsidP="006B0BCC">
      <w:pPr>
        <w:numPr>
          <w:ilvl w:val="1"/>
          <w:numId w:val="46"/>
        </w:numPr>
        <w:contextualSpacing/>
      </w:pPr>
      <w:r w:rsidRPr="002F637A">
        <w:t> Typ úlohy : povinná</w:t>
      </w:r>
    </w:p>
    <w:p w:rsidR="002F637A" w:rsidRPr="002F637A" w:rsidRDefault="002F637A" w:rsidP="006B0BCC">
      <w:pPr>
        <w:numPr>
          <w:ilvl w:val="0"/>
          <w:numId w:val="46"/>
        </w:numPr>
        <w:contextualSpacing/>
      </w:pPr>
      <w:r w:rsidRPr="002F637A">
        <w:t xml:space="preserve">Názov úlohy : Definovať základné požiadavky na </w:t>
      </w:r>
      <w:proofErr w:type="spellStart"/>
      <w:r w:rsidRPr="002F637A">
        <w:t>hardening</w:t>
      </w:r>
      <w:proofErr w:type="spellEnd"/>
      <w:r w:rsidRPr="002F637A">
        <w:t xml:space="preserve"> technológií</w:t>
      </w:r>
    </w:p>
    <w:p w:rsidR="002F637A" w:rsidRPr="002F637A" w:rsidRDefault="002F637A" w:rsidP="006B0BCC">
      <w:pPr>
        <w:numPr>
          <w:ilvl w:val="1"/>
          <w:numId w:val="46"/>
        </w:numPr>
        <w:contextualSpacing/>
      </w:pPr>
      <w:r w:rsidRPr="002F637A">
        <w:t>Periodicita plnenie : jednorázovo</w:t>
      </w:r>
    </w:p>
    <w:p w:rsidR="002F637A" w:rsidRPr="002F637A" w:rsidRDefault="002F637A" w:rsidP="006B0BCC">
      <w:pPr>
        <w:numPr>
          <w:ilvl w:val="1"/>
          <w:numId w:val="46"/>
        </w:numPr>
        <w:contextualSpacing/>
      </w:pPr>
      <w:r w:rsidRPr="002F637A">
        <w:t> Typ úlohy : povinná</w:t>
      </w:r>
    </w:p>
    <w:p w:rsidR="002F637A" w:rsidRPr="002F637A" w:rsidRDefault="002F637A" w:rsidP="002F637A"/>
    <w:p w:rsidR="00FF2B2B" w:rsidRPr="00FF2B2B" w:rsidRDefault="00FF2B2B" w:rsidP="00FF2B2B">
      <w:pPr>
        <w:pStyle w:val="Nadpis2"/>
      </w:pPr>
      <w:bookmarkStart w:id="13" w:name="_Toc492813899"/>
      <w:r w:rsidRPr="00FF2B2B">
        <w:t>Riešenie bezpečnostných incidentov</w:t>
      </w:r>
      <w:bookmarkEnd w:id="13"/>
    </w:p>
    <w:p w:rsidR="00FF2B2B" w:rsidRPr="00FF2B2B" w:rsidRDefault="00FF2B2B" w:rsidP="00FF2B2B">
      <w:pPr>
        <w:pStyle w:val="Nadpis3"/>
        <w:rPr>
          <w:sz w:val="26"/>
          <w:szCs w:val="26"/>
        </w:rPr>
      </w:pPr>
      <w:bookmarkStart w:id="14" w:name="_Toc492813900"/>
      <w:r w:rsidRPr="00FF2B2B">
        <w:t>Riešenie bezpečnostných incidentov v rámci organizácie</w:t>
      </w:r>
      <w:bookmarkEnd w:id="14"/>
      <w:r w:rsidRPr="00FF2B2B">
        <w:t xml:space="preserve"> </w:t>
      </w:r>
    </w:p>
    <w:p w:rsidR="002F637A" w:rsidRPr="002F637A" w:rsidRDefault="002F637A" w:rsidP="002F637A">
      <w:r w:rsidRPr="002F637A">
        <w:t>V rámci organizácie prebieha riešenie bezpečnostných incidentov na základe povinností vyplývajúcich z legislatívnych povinností , nariadení  rezortného/ sektorového útvaru  a usmernení publikovaných národnou autoritou pre kybernetickú bezpečnosť.</w:t>
      </w:r>
    </w:p>
    <w:p w:rsidR="002F637A" w:rsidRPr="002F637A" w:rsidRDefault="002F637A" w:rsidP="002F637A">
      <w:r w:rsidRPr="002F637A">
        <w:t>Odporúča sa, aby každá organizácia by mala mať implementovaný proces riešenia bezpečnostných incidentov.  Organizácie s vyššími požiadavkami na bezpečnosť,  rezortné</w:t>
      </w:r>
      <w:r w:rsidRPr="00851089">
        <w:t>/sektorov</w:t>
      </w:r>
      <w:r w:rsidRPr="002F637A">
        <w:t>é autority a národná autorita musia mať implementovaný proces riešenia bezpečnostných incidentov.</w:t>
      </w:r>
    </w:p>
    <w:p w:rsidR="002F637A" w:rsidRPr="002F637A" w:rsidRDefault="002F637A" w:rsidP="002F637A">
      <w:r w:rsidRPr="002F637A">
        <w:t>Proces riešenia bezpečnostného incidentu v rámci organizácie sa skladá zo 4 fáz:</w:t>
      </w:r>
    </w:p>
    <w:p w:rsidR="002F637A" w:rsidRPr="002F637A" w:rsidRDefault="002F637A" w:rsidP="006B0BCC">
      <w:pPr>
        <w:numPr>
          <w:ilvl w:val="0"/>
          <w:numId w:val="47"/>
        </w:numPr>
        <w:contextualSpacing/>
      </w:pPr>
      <w:r w:rsidRPr="002F637A">
        <w:t>Detekcia bezpečnostného incidentu</w:t>
      </w:r>
    </w:p>
    <w:p w:rsidR="002F637A" w:rsidRPr="002F637A" w:rsidRDefault="002F637A" w:rsidP="006B0BCC">
      <w:pPr>
        <w:numPr>
          <w:ilvl w:val="0"/>
          <w:numId w:val="47"/>
        </w:numPr>
        <w:contextualSpacing/>
      </w:pPr>
      <w:r w:rsidRPr="002F637A">
        <w:t>Ohodnotenie a klasifikácia  bezpečnostného incidentu</w:t>
      </w:r>
    </w:p>
    <w:p w:rsidR="002F637A" w:rsidRPr="002F637A" w:rsidRDefault="002F637A" w:rsidP="006B0BCC">
      <w:pPr>
        <w:numPr>
          <w:ilvl w:val="0"/>
          <w:numId w:val="47"/>
        </w:numPr>
        <w:contextualSpacing/>
      </w:pPr>
      <w:r w:rsidRPr="002F637A">
        <w:t>Vyriešenie bezpečnostného incidentu</w:t>
      </w:r>
    </w:p>
    <w:p w:rsidR="002F637A" w:rsidRPr="002F637A" w:rsidRDefault="002F637A" w:rsidP="006B0BCC">
      <w:pPr>
        <w:numPr>
          <w:ilvl w:val="0"/>
          <w:numId w:val="47"/>
        </w:numPr>
        <w:contextualSpacing/>
      </w:pPr>
      <w:r w:rsidRPr="002F637A">
        <w:t>Vykonanie systémových opatrení na zabránenie opakovania bezpečnostného incidentu</w:t>
      </w:r>
    </w:p>
    <w:p w:rsidR="002F637A" w:rsidRPr="002F637A" w:rsidRDefault="002F637A" w:rsidP="002F637A">
      <w:r w:rsidRPr="002F637A">
        <w:t>Proces riešenia bezpečnostných incidentov v organizácií musí zahŕňať :</w:t>
      </w:r>
    </w:p>
    <w:p w:rsidR="002F637A" w:rsidRPr="002F637A" w:rsidRDefault="002F637A" w:rsidP="006B0BCC">
      <w:pPr>
        <w:numPr>
          <w:ilvl w:val="0"/>
          <w:numId w:val="48"/>
        </w:numPr>
        <w:contextualSpacing/>
      </w:pPr>
      <w:r w:rsidRPr="002F637A">
        <w:t>Spôsob detekcie bezpečnostných incidentov, pričom jeden z podporovaných spôsobov musí byť nahlásenie bezpečnostných incidentov na primárny alebo sekundárny kontakt.</w:t>
      </w:r>
    </w:p>
    <w:p w:rsidR="002F637A" w:rsidRPr="002F637A" w:rsidRDefault="002F637A" w:rsidP="006B0BCC">
      <w:pPr>
        <w:numPr>
          <w:ilvl w:val="0"/>
          <w:numId w:val="48"/>
        </w:numPr>
        <w:contextualSpacing/>
      </w:pPr>
      <w:r w:rsidRPr="002F637A">
        <w:t>Klasifikáciu bezpečnostných incidentov na základe klasifikačnej schémy definovanej a publikovanej sektorovou / rezortnou autoritou.</w:t>
      </w:r>
    </w:p>
    <w:p w:rsidR="002F637A" w:rsidRPr="002F637A" w:rsidRDefault="002F637A" w:rsidP="006B0BCC">
      <w:pPr>
        <w:numPr>
          <w:ilvl w:val="0"/>
          <w:numId w:val="48"/>
        </w:numPr>
        <w:contextualSpacing/>
      </w:pPr>
      <w:r w:rsidRPr="002F637A">
        <w:lastRenderedPageBreak/>
        <w:t>Štandardné postupy riešenia jednotlivých typov incidentov. Tieto postupy môžu byť definované rezortnou/sektorovou autoritou, alebo v prípade, že nie sú sa jedná o postupy definované organizáciou.</w:t>
      </w:r>
    </w:p>
    <w:p w:rsidR="002F637A" w:rsidRPr="002F637A" w:rsidRDefault="002F637A" w:rsidP="006B0BCC">
      <w:pPr>
        <w:numPr>
          <w:ilvl w:val="0"/>
          <w:numId w:val="48"/>
        </w:numPr>
        <w:contextualSpacing/>
      </w:pPr>
      <w:r w:rsidRPr="002F637A">
        <w:t>Eskalačné postupy uvedené nižšie.</w:t>
      </w:r>
    </w:p>
    <w:p w:rsidR="002F637A" w:rsidRPr="002F637A" w:rsidRDefault="002F637A" w:rsidP="006B0BCC">
      <w:pPr>
        <w:numPr>
          <w:ilvl w:val="0"/>
          <w:numId w:val="48"/>
        </w:numPr>
        <w:contextualSpacing/>
      </w:pPr>
      <w:r w:rsidRPr="002F637A">
        <w:t>Zaistenie a uchovanie digitálnych stôp. Digitálne stopy musia byť zaistené na základe postupov definovaných sektorovou / rezortnou autoritou a stopy musia byť zaistené tak, aby nedošlo k ich zmene resp. bolo možné takúto zmenu detegovať.</w:t>
      </w:r>
    </w:p>
    <w:p w:rsidR="002F637A" w:rsidRPr="002F637A" w:rsidRDefault="002F637A" w:rsidP="006B0BCC">
      <w:pPr>
        <w:numPr>
          <w:ilvl w:val="0"/>
          <w:numId w:val="48"/>
        </w:numPr>
        <w:contextualSpacing/>
      </w:pPr>
      <w:r w:rsidRPr="002F637A">
        <w:t>Vedenie evidencie o bezpečnostných incidentoch podľa špecifikácie rezortnej/sektorovej autority.</w:t>
      </w:r>
    </w:p>
    <w:p w:rsidR="002F637A" w:rsidRPr="002F637A" w:rsidRDefault="002F637A" w:rsidP="002F637A">
      <w:r w:rsidRPr="002F637A">
        <w:t xml:space="preserve">V prípade, že organizácia nemá dostatočné spôsobilosti na vyriešenie prebiehajúceho bezpečnostného incidentu, požiada o pomoc rezortný/sektorový útvar. Sektorový/rezortný útvar následne zabezpečí pomoc organizácií prostredníctvom rezortného/sektorového tímu CSIRT.  Rezortný/ sektorový CSIRT je povinný spustiť riešenie bezpečnostného incidentu bezodkladne najneskôr však do 24 hodín. Organizácia kontaktuje rezortný / sektorový tím CSIRT prostredníctvom kontaktu publikovaného na webovej stránke </w:t>
      </w:r>
    </w:p>
    <w:p w:rsidR="002F637A" w:rsidRPr="002F637A" w:rsidRDefault="002F637A" w:rsidP="002F637A">
      <w:r w:rsidRPr="002F637A">
        <w:t xml:space="preserve">Rezortný /sektorový tím by mal byť kontaktovaný prostredníctvom definovaných kontaktných </w:t>
      </w:r>
      <w:proofErr w:type="spellStart"/>
      <w:r w:rsidRPr="002F637A">
        <w:t>úda</w:t>
      </w:r>
      <w:proofErr w:type="spellEnd"/>
    </w:p>
    <w:p w:rsidR="002F637A" w:rsidRPr="002F637A" w:rsidRDefault="002F637A" w:rsidP="002F637A">
      <w:r w:rsidRPr="002F637A">
        <w:t>V prípade, že sektorový/rezortný CSIRT tím nie je schopný vyriešiť prebiehajúci bezpečnostný incident požiada o pomoc vládny a CSIRT tím.  Vládny CSIRT je povinný riešenie bezpečnostného incidentu bezodkladne najneskôr však do 24 hodín.</w:t>
      </w:r>
    </w:p>
    <w:p w:rsidR="002F637A" w:rsidRPr="002F637A" w:rsidRDefault="002F637A" w:rsidP="002F637A">
      <w:r w:rsidRPr="002F637A">
        <w:rPr>
          <w:b/>
        </w:rPr>
        <w:t>Úlohy</w:t>
      </w:r>
      <w:r w:rsidRPr="002F637A">
        <w:t xml:space="preserve"> (organizácie verejnej správy)</w:t>
      </w:r>
    </w:p>
    <w:p w:rsidR="002F637A" w:rsidRPr="002F637A" w:rsidRDefault="002F637A" w:rsidP="006B0BCC">
      <w:pPr>
        <w:numPr>
          <w:ilvl w:val="0"/>
          <w:numId w:val="49"/>
        </w:numPr>
        <w:contextualSpacing/>
      </w:pPr>
      <w:r w:rsidRPr="002F637A">
        <w:t>Názov úlohy : Implementovať  proces riešenia bezpečnostných incidentov podľa definovaných požiadaviek</w:t>
      </w:r>
    </w:p>
    <w:p w:rsidR="002F637A" w:rsidRPr="002F637A" w:rsidRDefault="002F637A" w:rsidP="006B0BCC">
      <w:pPr>
        <w:numPr>
          <w:ilvl w:val="1"/>
          <w:numId w:val="49"/>
        </w:numPr>
        <w:contextualSpacing/>
      </w:pPr>
      <w:r w:rsidRPr="002F637A">
        <w:t> Periodicita plnenie : jednorázovo</w:t>
      </w:r>
    </w:p>
    <w:p w:rsidR="002F637A" w:rsidRPr="002F637A" w:rsidRDefault="002F637A" w:rsidP="006B0BCC">
      <w:pPr>
        <w:numPr>
          <w:ilvl w:val="1"/>
          <w:numId w:val="49"/>
        </w:numPr>
        <w:contextualSpacing/>
      </w:pPr>
      <w:r w:rsidRPr="002F637A">
        <w:t> Typ úlohy : odporúčaná</w:t>
      </w:r>
    </w:p>
    <w:p w:rsidR="002F637A" w:rsidRPr="002F637A" w:rsidRDefault="002F637A" w:rsidP="006B0BCC">
      <w:pPr>
        <w:numPr>
          <w:ilvl w:val="0"/>
          <w:numId w:val="49"/>
        </w:numPr>
        <w:contextualSpacing/>
      </w:pPr>
      <w:r w:rsidRPr="002F637A">
        <w:t>Názov úlohy : Nahlasovať bezpečnostné incidenty sektorovej / rezortnej  autorite v definovanom rozsahu definovaným spôsobom</w:t>
      </w:r>
    </w:p>
    <w:p w:rsidR="002F637A" w:rsidRPr="002F637A" w:rsidRDefault="002F637A" w:rsidP="006B0BCC">
      <w:pPr>
        <w:numPr>
          <w:ilvl w:val="1"/>
          <w:numId w:val="49"/>
        </w:numPr>
        <w:contextualSpacing/>
      </w:pPr>
      <w:r w:rsidRPr="002F637A">
        <w:t> Periodicita plnenia : neodkladne po detekcií  / nahlásení bezpečnostného incidentu</w:t>
      </w:r>
    </w:p>
    <w:p w:rsidR="002F637A" w:rsidRPr="00FF2B2B" w:rsidRDefault="002F637A" w:rsidP="006B0BCC">
      <w:pPr>
        <w:numPr>
          <w:ilvl w:val="1"/>
          <w:numId w:val="49"/>
        </w:numPr>
        <w:contextualSpacing/>
      </w:pPr>
      <w:r w:rsidRPr="002F637A">
        <w:t> Typ úlohy : povinná</w:t>
      </w:r>
    </w:p>
    <w:p w:rsidR="002F637A" w:rsidRPr="002F637A" w:rsidRDefault="002F637A" w:rsidP="002F637A">
      <w:r w:rsidRPr="002F637A">
        <w:rPr>
          <w:b/>
        </w:rPr>
        <w:t>Úlohy</w:t>
      </w:r>
      <w:r w:rsidRPr="002F637A">
        <w:t xml:space="preserve"> (rezortné/sektorové autority, organizácie so zvýšenými požiadavkami na bezpečnosť)</w:t>
      </w:r>
    </w:p>
    <w:p w:rsidR="002F637A" w:rsidRPr="002F637A" w:rsidRDefault="002F637A" w:rsidP="006B0BCC">
      <w:pPr>
        <w:numPr>
          <w:ilvl w:val="0"/>
          <w:numId w:val="49"/>
        </w:numPr>
        <w:contextualSpacing/>
      </w:pPr>
      <w:r w:rsidRPr="002F637A">
        <w:t>Názov úlohy : Implementovať  proces riešenia bezpečnostných incidentov podľa definovaných požiadaviek</w:t>
      </w:r>
    </w:p>
    <w:p w:rsidR="002F637A" w:rsidRPr="002F637A" w:rsidRDefault="002F637A" w:rsidP="006B0BCC">
      <w:pPr>
        <w:numPr>
          <w:ilvl w:val="1"/>
          <w:numId w:val="49"/>
        </w:numPr>
        <w:contextualSpacing/>
      </w:pPr>
      <w:r w:rsidRPr="002F637A">
        <w:t> Periodicita plnenie : jednorázovo</w:t>
      </w:r>
    </w:p>
    <w:p w:rsidR="002F637A" w:rsidRPr="002F637A" w:rsidRDefault="002F637A" w:rsidP="006B0BCC">
      <w:pPr>
        <w:numPr>
          <w:ilvl w:val="1"/>
          <w:numId w:val="49"/>
        </w:numPr>
        <w:contextualSpacing/>
      </w:pPr>
      <w:r w:rsidRPr="002F637A">
        <w:t> Typ úlohy : povinná</w:t>
      </w:r>
    </w:p>
    <w:p w:rsidR="002F637A" w:rsidRPr="002F637A" w:rsidRDefault="002F637A" w:rsidP="002F637A">
      <w:r w:rsidRPr="002F637A">
        <w:rPr>
          <w:b/>
        </w:rPr>
        <w:t>Úlohy</w:t>
      </w:r>
      <w:r w:rsidRPr="002F637A">
        <w:t xml:space="preserve"> (rezortné/sektorové autority)</w:t>
      </w:r>
    </w:p>
    <w:p w:rsidR="002F637A" w:rsidRPr="002F637A" w:rsidRDefault="002F637A" w:rsidP="006B0BCC">
      <w:pPr>
        <w:numPr>
          <w:ilvl w:val="0"/>
          <w:numId w:val="49"/>
        </w:numPr>
        <w:contextualSpacing/>
      </w:pPr>
      <w:r w:rsidRPr="002F637A">
        <w:t>Názov úlohy: Špecifikovať štandardné postupy riešenia bezpečnostných incidentov</w:t>
      </w:r>
    </w:p>
    <w:p w:rsidR="002F637A" w:rsidRPr="002F637A" w:rsidRDefault="002F637A" w:rsidP="006B0BCC">
      <w:pPr>
        <w:numPr>
          <w:ilvl w:val="1"/>
          <w:numId w:val="49"/>
        </w:numPr>
        <w:contextualSpacing/>
      </w:pPr>
      <w:r w:rsidRPr="002F637A">
        <w:t>Periodicita plnenie : jednorázovo</w:t>
      </w:r>
    </w:p>
    <w:p w:rsidR="002F637A" w:rsidRPr="002F637A" w:rsidRDefault="002F637A" w:rsidP="006B0BCC">
      <w:pPr>
        <w:numPr>
          <w:ilvl w:val="1"/>
          <w:numId w:val="49"/>
        </w:numPr>
        <w:contextualSpacing/>
      </w:pPr>
      <w:r w:rsidRPr="002F637A">
        <w:t> Typ úlohy : odporúčaná</w:t>
      </w:r>
    </w:p>
    <w:p w:rsidR="002F637A" w:rsidRPr="002F637A" w:rsidRDefault="002F637A" w:rsidP="006B0BCC">
      <w:pPr>
        <w:numPr>
          <w:ilvl w:val="0"/>
          <w:numId w:val="49"/>
        </w:numPr>
        <w:contextualSpacing/>
      </w:pPr>
      <w:r w:rsidRPr="002F637A">
        <w:t>Názov úlohy : Nahlasovať bezpečnostné incidenty národnej autorite v definovanom rozsahu definovaným spôsobom</w:t>
      </w:r>
    </w:p>
    <w:p w:rsidR="002F637A" w:rsidRPr="002F637A" w:rsidRDefault="002F637A" w:rsidP="006B0BCC">
      <w:pPr>
        <w:numPr>
          <w:ilvl w:val="1"/>
          <w:numId w:val="49"/>
        </w:numPr>
        <w:contextualSpacing/>
      </w:pPr>
      <w:r w:rsidRPr="002F637A">
        <w:t> Periodicita plnenia : neodkladne po detekcií  / nahlásení bezpečnostného incidentu</w:t>
      </w:r>
    </w:p>
    <w:p w:rsidR="002F637A" w:rsidRPr="002F637A" w:rsidRDefault="002F637A" w:rsidP="006B0BCC">
      <w:pPr>
        <w:numPr>
          <w:ilvl w:val="1"/>
          <w:numId w:val="49"/>
        </w:numPr>
        <w:contextualSpacing/>
      </w:pPr>
      <w:r w:rsidRPr="002F637A">
        <w:t> Typ úlohy : povinná</w:t>
      </w:r>
    </w:p>
    <w:p w:rsidR="002F637A" w:rsidRPr="002F637A" w:rsidRDefault="002F637A" w:rsidP="002F637A">
      <w:pPr>
        <w:ind w:left="1440"/>
        <w:contextualSpacing/>
      </w:pPr>
    </w:p>
    <w:p w:rsidR="00FF2B2B" w:rsidRPr="00FF2B2B" w:rsidRDefault="00FF2B2B" w:rsidP="00FF2B2B">
      <w:pPr>
        <w:pStyle w:val="Nadpis3"/>
        <w:rPr>
          <w:sz w:val="26"/>
          <w:szCs w:val="26"/>
        </w:rPr>
      </w:pPr>
      <w:bookmarkStart w:id="15" w:name="_Toc492813901"/>
      <w:r w:rsidRPr="00FF2B2B">
        <w:t>Koordinácia riešenia bezpečnostných incidentov na úrovni rezortu alebo sektora</w:t>
      </w:r>
      <w:bookmarkEnd w:id="15"/>
    </w:p>
    <w:p w:rsidR="002F637A" w:rsidRPr="002F637A" w:rsidRDefault="002F637A" w:rsidP="002F637A">
      <w:r w:rsidRPr="002F637A">
        <w:t xml:space="preserve">Rezortný / sektorový CSIRT tím koordinuje bezpečnostné incidenty na úrovni rezortu / alebo sektoru.  V prípade, že  rezortný / sektorový CSIRT identifikuje bezpečnostný incident (alebo hrozbu) a vyhodnotí, že sa jedná o závažný bezpečnostný incident, ktorý ohrozuje viacero organizácií rezortu alebo sektora, zabezpečí koordináciu riešenia bezpečnostného incidentu. V rámci koordinácie rezortný / sektorový CSIRT zabezpečuje </w:t>
      </w:r>
    </w:p>
    <w:p w:rsidR="002F637A" w:rsidRPr="002F637A" w:rsidRDefault="002F637A" w:rsidP="006B0BCC">
      <w:pPr>
        <w:numPr>
          <w:ilvl w:val="0"/>
          <w:numId w:val="49"/>
        </w:numPr>
        <w:contextualSpacing/>
      </w:pPr>
      <w:r w:rsidRPr="002F637A">
        <w:t>Eskalačné procesy s vládnym CSIRT tímom</w:t>
      </w:r>
    </w:p>
    <w:p w:rsidR="002F637A" w:rsidRPr="002F637A" w:rsidRDefault="002F637A" w:rsidP="006B0BCC">
      <w:pPr>
        <w:numPr>
          <w:ilvl w:val="0"/>
          <w:numId w:val="49"/>
        </w:numPr>
        <w:contextualSpacing/>
      </w:pPr>
      <w:r w:rsidRPr="002F637A">
        <w:t>Bezpečnú výmenu informácií medzi všetkými  účastníkmi, ktorí sú zapojení do riešenia bezpečnostného incidentu</w:t>
      </w:r>
    </w:p>
    <w:p w:rsidR="002F637A" w:rsidRPr="002F637A" w:rsidRDefault="002F637A" w:rsidP="006B0BCC">
      <w:pPr>
        <w:numPr>
          <w:ilvl w:val="0"/>
          <w:numId w:val="49"/>
        </w:numPr>
        <w:contextualSpacing/>
      </w:pPr>
      <w:r w:rsidRPr="002F637A">
        <w:t>Technickú podporu pri riešení bezpečnostných incidentov</w:t>
      </w:r>
    </w:p>
    <w:p w:rsidR="002F637A" w:rsidRPr="002F637A" w:rsidRDefault="002F637A" w:rsidP="006B0BCC">
      <w:pPr>
        <w:numPr>
          <w:ilvl w:val="0"/>
          <w:numId w:val="49"/>
        </w:numPr>
        <w:contextualSpacing/>
      </w:pPr>
      <w:r w:rsidRPr="002F637A">
        <w:t>Analytické činnosti v súvislosti s riešeným bezpečnostným incidentov</w:t>
      </w:r>
    </w:p>
    <w:p w:rsidR="002F637A" w:rsidRPr="002F637A" w:rsidRDefault="002F637A" w:rsidP="006B0BCC">
      <w:pPr>
        <w:numPr>
          <w:ilvl w:val="0"/>
          <w:numId w:val="49"/>
        </w:numPr>
        <w:contextualSpacing/>
      </w:pPr>
      <w:r w:rsidRPr="002F637A">
        <w:t>Udržuje aktuálnu situačnú mapu v zmysle aktuálneho stavu bezpečnostného incidentu</w:t>
      </w:r>
    </w:p>
    <w:p w:rsidR="002F637A" w:rsidRPr="002F637A" w:rsidRDefault="002F637A" w:rsidP="006B0BCC">
      <w:pPr>
        <w:numPr>
          <w:ilvl w:val="0"/>
          <w:numId w:val="49"/>
        </w:numPr>
        <w:contextualSpacing/>
      </w:pPr>
      <w:r w:rsidRPr="002F637A">
        <w:t>V spolupráci s bezpečnostnými  tímami organizácií identifikuje a realizuje potrebné preventívne  alebo reaktívne bezpečnostné opatrenia</w:t>
      </w:r>
    </w:p>
    <w:p w:rsidR="002F637A" w:rsidRPr="002F637A" w:rsidRDefault="002F637A" w:rsidP="002F637A">
      <w:r w:rsidRPr="002F637A">
        <w:t xml:space="preserve">Riešenie bezpečnostných incidentov na rezortnej / sektorovej úrovni zabezpečuje z technického pohľadu rezortný / sektorový tím CSIRT. </w:t>
      </w:r>
    </w:p>
    <w:p w:rsidR="002F637A" w:rsidRPr="002F637A" w:rsidRDefault="002F637A" w:rsidP="002F637A">
      <w:r w:rsidRPr="002F637A">
        <w:t>Dotknuté organizácie rezortu/sektora  musia zabezpečiť :</w:t>
      </w:r>
    </w:p>
    <w:p w:rsidR="002F637A" w:rsidRPr="002F637A" w:rsidRDefault="002F637A" w:rsidP="006B0BCC">
      <w:pPr>
        <w:numPr>
          <w:ilvl w:val="0"/>
          <w:numId w:val="50"/>
        </w:numPr>
        <w:contextualSpacing/>
      </w:pPr>
      <w:r w:rsidRPr="002F637A">
        <w:t>Požadovanú súčinnosť pri riešení bezpečnostného incidentu alebo jeho predchádzaní v rozsahu adekvátnom pre danú organizáciu.</w:t>
      </w:r>
    </w:p>
    <w:p w:rsidR="002F637A" w:rsidRPr="002F637A" w:rsidRDefault="002F637A" w:rsidP="006B0BCC">
      <w:pPr>
        <w:numPr>
          <w:ilvl w:val="0"/>
          <w:numId w:val="50"/>
        </w:numPr>
        <w:contextualSpacing/>
      </w:pPr>
      <w:r w:rsidRPr="002F637A">
        <w:t>Implementáciu požadovaných bezpečnostných opatrení schválených príslušnou rezortnou / sektorovou autoritou.</w:t>
      </w:r>
    </w:p>
    <w:p w:rsidR="002F637A" w:rsidRPr="002F637A" w:rsidRDefault="00FF2B2B" w:rsidP="002F637A">
      <w:pPr>
        <w:pStyle w:val="Nadpis3"/>
      </w:pPr>
      <w:bookmarkStart w:id="16" w:name="_Toc492813902"/>
      <w:r w:rsidRPr="00FF2B2B">
        <w:t>Koordinácie riešenia bezpečnostných incidentov na národnej úrovni.</w:t>
      </w:r>
      <w:bookmarkEnd w:id="16"/>
      <w:r w:rsidRPr="002F637A">
        <w:t xml:space="preserve"> </w:t>
      </w:r>
    </w:p>
    <w:p w:rsidR="002F637A" w:rsidRPr="002F637A" w:rsidRDefault="002F637A" w:rsidP="002F637A">
      <w:r w:rsidRPr="002F637A">
        <w:t>Koordinácia riešenie bezpečnostných incidentov národnej úrovni je znázornená na obrázku č. 1. V prípade, že niektorý sektorový / rezortný alebo vládny CSIRT tím (reprezentovaný národným kontaktným miestom) vyhodnotia, že sa jedná o bezpečnostný incident, ktorý zahŕňa viacero sektorov / rezortov, alebo sa jedná o mimoriadne závažný bezpečnostný incident, koordináciu riešenia tohto bezpečnostného incidentu preberie vládny tím CSIRT.  V rámci koordinácie vládny CSIRT zabezpečuje :</w:t>
      </w:r>
    </w:p>
    <w:p w:rsidR="002F637A" w:rsidRPr="002F637A" w:rsidRDefault="002F637A" w:rsidP="006B0BCC">
      <w:pPr>
        <w:numPr>
          <w:ilvl w:val="0"/>
          <w:numId w:val="49"/>
        </w:numPr>
        <w:contextualSpacing/>
      </w:pPr>
      <w:r w:rsidRPr="002F637A">
        <w:t>Eskalačné procesy s národnou autoritou pre kybernetickú bezpečnosť</w:t>
      </w:r>
    </w:p>
    <w:p w:rsidR="002F637A" w:rsidRPr="002F637A" w:rsidRDefault="002F637A" w:rsidP="006B0BCC">
      <w:pPr>
        <w:numPr>
          <w:ilvl w:val="0"/>
          <w:numId w:val="49"/>
        </w:numPr>
        <w:contextualSpacing/>
      </w:pPr>
      <w:r w:rsidRPr="002F637A">
        <w:t>Bezpečnú výmenu informácií medzi všetkými  účastníkmi, ktorí sú zapojení do riešenia bezpečnostného incidentu</w:t>
      </w:r>
    </w:p>
    <w:p w:rsidR="002F637A" w:rsidRPr="002F637A" w:rsidRDefault="002F637A" w:rsidP="006B0BCC">
      <w:pPr>
        <w:numPr>
          <w:ilvl w:val="0"/>
          <w:numId w:val="49"/>
        </w:numPr>
        <w:contextualSpacing/>
      </w:pPr>
      <w:r w:rsidRPr="002F637A">
        <w:t>Technickú podporu pri riešení bezpečnostných incidentov</w:t>
      </w:r>
    </w:p>
    <w:p w:rsidR="002F637A" w:rsidRPr="002F637A" w:rsidRDefault="002F637A" w:rsidP="006B0BCC">
      <w:pPr>
        <w:numPr>
          <w:ilvl w:val="0"/>
          <w:numId w:val="49"/>
        </w:numPr>
        <w:contextualSpacing/>
      </w:pPr>
      <w:r w:rsidRPr="002F637A">
        <w:t>Analytické činnosti v súvislosti s riešeným bezpečnostným incidentov</w:t>
      </w:r>
    </w:p>
    <w:p w:rsidR="002F637A" w:rsidRPr="002F637A" w:rsidRDefault="002F637A" w:rsidP="006B0BCC">
      <w:pPr>
        <w:numPr>
          <w:ilvl w:val="0"/>
          <w:numId w:val="49"/>
        </w:numPr>
        <w:contextualSpacing/>
      </w:pPr>
      <w:r w:rsidRPr="002F637A">
        <w:t>Udržuje aktuálnu situačnú mapu v zmysle aktuálneho stavu bezpečnostného incidentu</w:t>
      </w:r>
    </w:p>
    <w:p w:rsidR="002F637A" w:rsidRPr="002F637A" w:rsidRDefault="002F637A" w:rsidP="006B0BCC">
      <w:pPr>
        <w:numPr>
          <w:ilvl w:val="0"/>
          <w:numId w:val="49"/>
        </w:numPr>
        <w:contextualSpacing/>
      </w:pPr>
      <w:r w:rsidRPr="002F637A">
        <w:t>V spolupráci s rezortnými / sektorovými CSIRT tímami identifikuje a realizuje potrebné preventívne  alebo reaktívne bezpečnostné opatrenia</w:t>
      </w:r>
    </w:p>
    <w:p w:rsidR="002F637A" w:rsidRPr="002F637A" w:rsidRDefault="002F637A" w:rsidP="006B0BCC">
      <w:pPr>
        <w:numPr>
          <w:ilvl w:val="0"/>
          <w:numId w:val="49"/>
        </w:numPr>
        <w:contextualSpacing/>
      </w:pPr>
      <w:r w:rsidRPr="002F637A">
        <w:t>V prípade, že sa jedná o bezpečnostný incident, ktorý ohrozuje bezpečnosť SR informuje určený orgán pre bezpečnosť sietí a informačných systémov (resp. garanta  kybernetickej bezpečnosti), ktorý spustí procesy pre krízové riadenie rozsiahlych bezpečnostných udalostí.</w:t>
      </w:r>
    </w:p>
    <w:p w:rsidR="002F637A" w:rsidRPr="002F637A" w:rsidRDefault="002F637A" w:rsidP="002F637A">
      <w:r w:rsidRPr="002F637A">
        <w:lastRenderedPageBreak/>
        <w:t xml:space="preserve">Riešenie bezpečnostných incidentov na národnej úrovni zabezpečuje z technického pohľadu vládny tím CSIRT. </w:t>
      </w:r>
    </w:p>
    <w:p w:rsidR="002F637A" w:rsidRPr="002F637A" w:rsidRDefault="002F637A" w:rsidP="002F637A">
      <w:r w:rsidRPr="002F637A">
        <w:t>Rezortné / sektorové CSIRT tímy (autority) a dotknuté organizácie musia zabezpečiť :</w:t>
      </w:r>
    </w:p>
    <w:p w:rsidR="002F637A" w:rsidRPr="002F637A" w:rsidRDefault="002F637A" w:rsidP="006B0BCC">
      <w:pPr>
        <w:numPr>
          <w:ilvl w:val="0"/>
          <w:numId w:val="50"/>
        </w:numPr>
        <w:contextualSpacing/>
      </w:pPr>
      <w:r w:rsidRPr="002F637A">
        <w:t>Požadovanú súčinnosť pri riešení bezpečnostného incidentu alebo jeho predchádzaní v rozsahu adekvátnom pre danú organizáciu.</w:t>
      </w:r>
    </w:p>
    <w:p w:rsidR="002F637A" w:rsidRPr="002F637A" w:rsidRDefault="002F637A" w:rsidP="006B0BCC">
      <w:pPr>
        <w:numPr>
          <w:ilvl w:val="0"/>
          <w:numId w:val="50"/>
        </w:numPr>
        <w:contextualSpacing/>
      </w:pPr>
      <w:r w:rsidRPr="002F637A">
        <w:t>Implementáciu požadovaných bezpečnostných opatrení schválených príslušnou rezortnou / sektorovou autoritou.</w:t>
      </w:r>
    </w:p>
    <w:p w:rsidR="006F37D6" w:rsidRDefault="002F637A" w:rsidP="006F37D6">
      <w:pPr>
        <w:keepNext/>
      </w:pPr>
      <w:r w:rsidRPr="002F637A">
        <w:rPr>
          <w:noProof/>
          <w:lang w:eastAsia="zh-CN"/>
        </w:rPr>
        <w:drawing>
          <wp:inline distT="0" distB="0" distL="0" distR="0">
            <wp:extent cx="5943600" cy="6092190"/>
            <wp:effectExtent l="0" t="0" r="0" b="0"/>
            <wp:docPr id="2"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cesy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6092190"/>
                    </a:xfrm>
                    <a:prstGeom prst="rect">
                      <a:avLst/>
                    </a:prstGeom>
                  </pic:spPr>
                </pic:pic>
              </a:graphicData>
            </a:graphic>
          </wp:inline>
        </w:drawing>
      </w:r>
    </w:p>
    <w:p w:rsidR="002F637A" w:rsidRPr="002F637A" w:rsidRDefault="006F37D6" w:rsidP="006F37D6">
      <w:pPr>
        <w:pStyle w:val="Popis"/>
      </w:pPr>
      <w:r>
        <w:t xml:space="preserve">Obrázok </w:t>
      </w:r>
      <w:r w:rsidR="00DE0BF4">
        <w:fldChar w:fldCharType="begin"/>
      </w:r>
      <w:r w:rsidR="00DE0BF4">
        <w:instrText xml:space="preserve"> SEQ Obrázok \* ARABIC </w:instrText>
      </w:r>
      <w:r w:rsidR="00DE0BF4">
        <w:fldChar w:fldCharType="separate"/>
      </w:r>
      <w:r w:rsidR="00EA4113">
        <w:rPr>
          <w:noProof/>
        </w:rPr>
        <w:t>1</w:t>
      </w:r>
      <w:r w:rsidR="00DE0BF4">
        <w:rPr>
          <w:noProof/>
        </w:rPr>
        <w:fldChar w:fldCharType="end"/>
      </w:r>
      <w:r w:rsidRPr="00DE47D1">
        <w:t>Koordinácia riešenie bezpečnostných incidentov národnej úrovni</w:t>
      </w:r>
    </w:p>
    <w:p w:rsidR="002F637A" w:rsidRPr="002F637A" w:rsidRDefault="002F637A" w:rsidP="002F637A"/>
    <w:p w:rsidR="002F637A" w:rsidRPr="002F637A" w:rsidRDefault="002F637A" w:rsidP="002F637A"/>
    <w:p w:rsidR="002F637A" w:rsidRPr="002F637A" w:rsidRDefault="002F637A" w:rsidP="002F637A"/>
    <w:p w:rsidR="002F045A" w:rsidRPr="002F045A" w:rsidRDefault="002F045A" w:rsidP="002F045A"/>
    <w:p w:rsidR="008860A4" w:rsidRDefault="008860A4" w:rsidP="008860A4">
      <w:pPr>
        <w:pStyle w:val="Nadpis1"/>
      </w:pPr>
      <w:bookmarkStart w:id="17" w:name="_Toc492813903"/>
      <w:r>
        <w:t>Bezpečnostné tímy</w:t>
      </w:r>
      <w:bookmarkEnd w:id="17"/>
    </w:p>
    <w:p w:rsidR="006F37D6" w:rsidRDefault="006F37D6" w:rsidP="006F37D6">
      <w:r>
        <w:t>V rámci prípravy technických spôsobilostí (viď P</w:t>
      </w:r>
      <w:r w:rsidRPr="00F96E82">
        <w:t>ríprava technických spôsobilostí  a komunikačných kanálov</w:t>
      </w:r>
      <w:r>
        <w:t>) musí každý rezortný /sektorový útvar, národná autorita, organizácia so zvýšenými požiadavkami na bezpečnosť  disponovať Bezpečnostným tímom, ktorý zabezpečí základnú úroveň bezpečnosti informačných systémov v danej inštitúcii. Je odporúčané, aby túto základnú úroveň zabezpečili priamo interní zamestnanci Bezpečnostného tímu. Časť nižšie uvedených úloh (pri ktorých je to explicitne uvedené) je možné delegovať na dodávateľské subjekty, avšak v tomto prípade musia interní zamestnanci Bezpečnostného tímu  robiť dohľad nad akciami vykonanými dodávateľom a následne skontrolovať výsledok  akcií.</w:t>
      </w:r>
    </w:p>
    <w:p w:rsidR="006F37D6" w:rsidRPr="0047502F" w:rsidRDefault="006F37D6" w:rsidP="006F37D6">
      <w:pPr>
        <w:rPr>
          <w:b/>
        </w:rPr>
      </w:pPr>
      <w:r w:rsidRPr="0047502F">
        <w:rPr>
          <w:b/>
        </w:rPr>
        <w:t>Úlohy</w:t>
      </w:r>
    </w:p>
    <w:p w:rsidR="006F37D6" w:rsidRDefault="006F37D6" w:rsidP="006B0BCC">
      <w:pPr>
        <w:pStyle w:val="Odsekzoznamu"/>
        <w:numPr>
          <w:ilvl w:val="0"/>
          <w:numId w:val="43"/>
        </w:numPr>
      </w:pPr>
      <w:r>
        <w:t>Vytvorenie a udržiavanie konfiguračnej databázy spravovanej infraštruktúry s uvedením, či sú jednotlivé prvky spravované internými , externými zamestnancami alebo dodávateľmi</w:t>
      </w:r>
    </w:p>
    <w:p w:rsidR="006F37D6" w:rsidRDefault="006F37D6" w:rsidP="006B0BCC">
      <w:pPr>
        <w:pStyle w:val="Odsekzoznamu"/>
        <w:numPr>
          <w:ilvl w:val="1"/>
          <w:numId w:val="43"/>
        </w:numPr>
      </w:pPr>
      <w:r>
        <w:t> je potrebné zabezpečiť, aby ku každému prvku vo vlastníctve inštitúcie disponoval administrátorským prístupom aspoň jeden interný zamestnanec bezpečnostného tímu (môže byť použitý pre účely dohľadu nad akciami dodávateľov)</w:t>
      </w:r>
    </w:p>
    <w:p w:rsidR="006F37D6" w:rsidRDefault="006F37D6" w:rsidP="006B0BCC">
      <w:pPr>
        <w:pStyle w:val="Odsekzoznamu"/>
        <w:numPr>
          <w:ilvl w:val="1"/>
          <w:numId w:val="43"/>
        </w:numPr>
      </w:pPr>
      <w:r>
        <w:t> Periodicita plnenia: priebežne pri každej zmene v infraštruktúre</w:t>
      </w:r>
    </w:p>
    <w:p w:rsidR="006F37D6" w:rsidRDefault="006F37D6" w:rsidP="006B0BCC">
      <w:pPr>
        <w:pStyle w:val="Odsekzoznamu"/>
        <w:numPr>
          <w:ilvl w:val="1"/>
          <w:numId w:val="43"/>
        </w:numPr>
      </w:pPr>
      <w:r>
        <w:t> Typ úlohy: povinná</w:t>
      </w:r>
    </w:p>
    <w:p w:rsidR="006F37D6" w:rsidRDefault="006F37D6" w:rsidP="006B0BCC">
      <w:pPr>
        <w:pStyle w:val="Odsekzoznamu"/>
        <w:numPr>
          <w:ilvl w:val="0"/>
          <w:numId w:val="43"/>
        </w:numPr>
      </w:pPr>
      <w:r>
        <w:t xml:space="preserve">Implementovať </w:t>
      </w:r>
      <w:proofErr w:type="spellStart"/>
      <w:r>
        <w:t>dohľadový</w:t>
      </w:r>
      <w:proofErr w:type="spellEnd"/>
      <w:r>
        <w:t xml:space="preserve"> systém nad spravovanou infraštruktúrou</w:t>
      </w:r>
    </w:p>
    <w:p w:rsidR="006F37D6" w:rsidRDefault="006F37D6" w:rsidP="006B0BCC">
      <w:pPr>
        <w:pStyle w:val="Odsekzoznamu"/>
        <w:numPr>
          <w:ilvl w:val="1"/>
          <w:numId w:val="43"/>
        </w:numPr>
      </w:pPr>
      <w:r>
        <w:t xml:space="preserve"> Za </w:t>
      </w:r>
      <w:proofErr w:type="spellStart"/>
      <w:r>
        <w:t>dohľadový</w:t>
      </w:r>
      <w:proofErr w:type="spellEnd"/>
      <w:r>
        <w:t xml:space="preserve"> systém pre účely splnenia tejto úlohy je možné považovať aj centrálny logovací systém za predpokladu, že sú doň </w:t>
      </w:r>
      <w:proofErr w:type="spellStart"/>
      <w:r>
        <w:t>preposielané</w:t>
      </w:r>
      <w:proofErr w:type="spellEnd"/>
      <w:r>
        <w:t xml:space="preserve">  logy z dôležitých častí infraštruktúry a tieto logy je možné kontrolovať</w:t>
      </w:r>
    </w:p>
    <w:p w:rsidR="006F37D6" w:rsidRDefault="006F37D6" w:rsidP="006B0BCC">
      <w:pPr>
        <w:pStyle w:val="Odsekzoznamu"/>
        <w:numPr>
          <w:ilvl w:val="1"/>
          <w:numId w:val="43"/>
        </w:numPr>
      </w:pPr>
      <w:r>
        <w:t> úlohou môžu byť poverení dodávatelia, avšak je potrebné vykonať kontrolu jej splnenia</w:t>
      </w:r>
    </w:p>
    <w:p w:rsidR="006F37D6" w:rsidRDefault="006F37D6" w:rsidP="006B0BCC">
      <w:pPr>
        <w:pStyle w:val="Odsekzoznamu"/>
        <w:numPr>
          <w:ilvl w:val="1"/>
          <w:numId w:val="43"/>
        </w:numPr>
      </w:pPr>
      <w:r>
        <w:t> Periodicita plnenia: Jednor</w:t>
      </w:r>
      <w:r w:rsidR="00044D77">
        <w:t>a</w:t>
      </w:r>
      <w:r>
        <w:t>zovo</w:t>
      </w:r>
    </w:p>
    <w:p w:rsidR="006F37D6" w:rsidRDefault="006F37D6" w:rsidP="006B0BCC">
      <w:pPr>
        <w:pStyle w:val="Odsekzoznamu"/>
        <w:numPr>
          <w:ilvl w:val="1"/>
          <w:numId w:val="43"/>
        </w:numPr>
      </w:pPr>
      <w:r>
        <w:t> Typ úlohy: povinná</w:t>
      </w:r>
    </w:p>
    <w:p w:rsidR="006F37D6" w:rsidRDefault="006F37D6" w:rsidP="006B0BCC">
      <w:pPr>
        <w:pStyle w:val="Odsekzoznamu"/>
        <w:numPr>
          <w:ilvl w:val="0"/>
          <w:numId w:val="43"/>
        </w:numPr>
      </w:pPr>
      <w:r>
        <w:t xml:space="preserve">Monitorovať infraštruktúru prostredníctvom </w:t>
      </w:r>
      <w:proofErr w:type="spellStart"/>
      <w:r>
        <w:t>dohľadového</w:t>
      </w:r>
      <w:proofErr w:type="spellEnd"/>
      <w:r>
        <w:t xml:space="preserve"> systému</w:t>
      </w:r>
    </w:p>
    <w:p w:rsidR="006F37D6" w:rsidRDefault="006F37D6" w:rsidP="006B0BCC">
      <w:pPr>
        <w:pStyle w:val="Odsekzoznamu"/>
        <w:numPr>
          <w:ilvl w:val="1"/>
          <w:numId w:val="43"/>
        </w:numPr>
      </w:pPr>
      <w:r>
        <w:t> musia byť zaznamenávané anomálie a na základe bezpečnostných politík danej inštitúcie musí byť vyhodnocované, či sa jedná o bezpečnostný incident</w:t>
      </w:r>
    </w:p>
    <w:p w:rsidR="006F37D6" w:rsidRDefault="006F37D6" w:rsidP="006B0BCC">
      <w:pPr>
        <w:pStyle w:val="Odsekzoznamu"/>
        <w:numPr>
          <w:ilvl w:val="1"/>
          <w:numId w:val="43"/>
        </w:numPr>
      </w:pPr>
      <w:r>
        <w:t> v prípade detekcie bezpečnostného incidentu je potrebné začať incident riešiť (viď časť o riešení bezpečnostných incidentov)</w:t>
      </w:r>
    </w:p>
    <w:p w:rsidR="006F37D6" w:rsidRDefault="006F37D6" w:rsidP="006B0BCC">
      <w:pPr>
        <w:pStyle w:val="Odsekzoznamu"/>
        <w:numPr>
          <w:ilvl w:val="1"/>
          <w:numId w:val="43"/>
        </w:numPr>
      </w:pPr>
      <w:r>
        <w:t> Periodicita plnenia: pravidelne</w:t>
      </w:r>
    </w:p>
    <w:p w:rsidR="006F37D6" w:rsidRPr="00A32B2A" w:rsidRDefault="006F37D6" w:rsidP="006B0BCC">
      <w:pPr>
        <w:pStyle w:val="Odsekzoznamu"/>
        <w:numPr>
          <w:ilvl w:val="1"/>
          <w:numId w:val="43"/>
        </w:numPr>
      </w:pPr>
      <w:r>
        <w:t> Typ úlohy: povinná</w:t>
      </w:r>
    </w:p>
    <w:p w:rsidR="006F37D6" w:rsidRDefault="006F37D6" w:rsidP="006B0BCC">
      <w:pPr>
        <w:pStyle w:val="Odsekzoznamu"/>
        <w:numPr>
          <w:ilvl w:val="0"/>
          <w:numId w:val="43"/>
        </w:numPr>
      </w:pPr>
      <w:proofErr w:type="spellStart"/>
      <w:r>
        <w:t>Hardening</w:t>
      </w:r>
      <w:proofErr w:type="spellEnd"/>
      <w:r>
        <w:t xml:space="preserve"> systémov na základe odporúčaní rezortnej/sektorového útvaru alebo národnej autority</w:t>
      </w:r>
    </w:p>
    <w:p w:rsidR="006F37D6" w:rsidRDefault="006F37D6" w:rsidP="006B0BCC">
      <w:pPr>
        <w:pStyle w:val="Odsekzoznamu"/>
        <w:numPr>
          <w:ilvl w:val="1"/>
          <w:numId w:val="43"/>
        </w:numPr>
      </w:pPr>
      <w:r>
        <w:t> úlohou môžu byť poverení dodávatelia, avšak je potrebné vykonať kontrolu jej splnenia</w:t>
      </w:r>
    </w:p>
    <w:p w:rsidR="006F37D6" w:rsidRDefault="006F37D6" w:rsidP="006B0BCC">
      <w:pPr>
        <w:pStyle w:val="Odsekzoznamu"/>
        <w:numPr>
          <w:ilvl w:val="1"/>
          <w:numId w:val="43"/>
        </w:numPr>
      </w:pPr>
      <w:r>
        <w:t> Periodicita plnenia: priebežne</w:t>
      </w:r>
    </w:p>
    <w:p w:rsidR="006F37D6" w:rsidRPr="006608F5" w:rsidRDefault="006F37D6" w:rsidP="006B0BCC">
      <w:pPr>
        <w:pStyle w:val="Odsekzoznamu"/>
        <w:numPr>
          <w:ilvl w:val="1"/>
          <w:numId w:val="43"/>
        </w:numPr>
      </w:pPr>
      <w:r>
        <w:t> Typ úlohy: povinná</w:t>
      </w:r>
    </w:p>
    <w:p w:rsidR="006F37D6" w:rsidRDefault="006F37D6" w:rsidP="006B0BCC">
      <w:pPr>
        <w:pStyle w:val="Odsekzoznamu"/>
        <w:numPr>
          <w:ilvl w:val="0"/>
          <w:numId w:val="43"/>
        </w:numPr>
      </w:pPr>
      <w:r>
        <w:t>Ohodnotenie zraniteľností na základe verzie a konfigurácie software</w:t>
      </w:r>
    </w:p>
    <w:p w:rsidR="006F37D6" w:rsidRDefault="006F37D6" w:rsidP="006B0BCC">
      <w:pPr>
        <w:pStyle w:val="Odsekzoznamu"/>
        <w:numPr>
          <w:ilvl w:val="1"/>
          <w:numId w:val="43"/>
        </w:numPr>
      </w:pPr>
      <w:r>
        <w:lastRenderedPageBreak/>
        <w:t> V prípade prijatia varovania o zraniteľnostiach musí byť na základe konfiguračnej databázy zistené, či sa zraniteľnosť týka danej inštitúcie a ohodnotené riziko prípadného zneužitia takejto zraniteľnosti</w:t>
      </w:r>
    </w:p>
    <w:p w:rsidR="006F37D6" w:rsidRDefault="006F37D6" w:rsidP="006B0BCC">
      <w:pPr>
        <w:pStyle w:val="Odsekzoznamu"/>
        <w:numPr>
          <w:ilvl w:val="1"/>
          <w:numId w:val="43"/>
        </w:numPr>
      </w:pPr>
      <w:r>
        <w:t> Periodicita plnenia: priebežne</w:t>
      </w:r>
    </w:p>
    <w:p w:rsidR="006F37D6" w:rsidRPr="00A32B2A" w:rsidRDefault="006F37D6" w:rsidP="006B0BCC">
      <w:pPr>
        <w:pStyle w:val="Odsekzoznamu"/>
        <w:numPr>
          <w:ilvl w:val="1"/>
          <w:numId w:val="43"/>
        </w:numPr>
      </w:pPr>
      <w:r>
        <w:t> Typ úlohy: povinná</w:t>
      </w:r>
    </w:p>
    <w:p w:rsidR="006F37D6" w:rsidRPr="006F37D6" w:rsidRDefault="006F37D6" w:rsidP="006F37D6">
      <w:pPr>
        <w:pStyle w:val="Nadpis3"/>
        <w:numPr>
          <w:ilvl w:val="0"/>
          <w:numId w:val="0"/>
        </w:numPr>
        <w:ind w:left="720" w:hanging="720"/>
      </w:pPr>
      <w:bookmarkStart w:id="18" w:name="_Toc492813904"/>
      <w:r w:rsidRPr="006F37D6">
        <w:t>Personálne zabezpečenie</w:t>
      </w:r>
      <w:bookmarkEnd w:id="18"/>
    </w:p>
    <w:p w:rsidR="006F37D6" w:rsidRDefault="006F37D6" w:rsidP="006F37D6">
      <w:r>
        <w:t>V rámci personálneho zabezpečenia Bezpečnostného tímu musí inštitúcia zabezpečiť aspoň dvoch interných zamestnancov, z toho</w:t>
      </w:r>
    </w:p>
    <w:p w:rsidR="006F37D6" w:rsidRDefault="006F37D6" w:rsidP="006B0BCC">
      <w:pPr>
        <w:pStyle w:val="Odsekzoznamu"/>
        <w:numPr>
          <w:ilvl w:val="0"/>
          <w:numId w:val="51"/>
        </w:numPr>
      </w:pPr>
      <w:r>
        <w:t xml:space="preserve">aspoň jedného </w:t>
      </w:r>
      <w:r w:rsidRPr="00453D27">
        <w:t>s IT znalosťami minimálne v rozsahu znalostného štandardu vypracovaného pre vedúcich pracovníkov v oblasti informačnej bezpečnosti</w:t>
      </w:r>
      <w:r>
        <w:rPr>
          <w:rStyle w:val="Odkaznapoznmkupodiarou"/>
        </w:rPr>
        <w:footnoteReference w:id="10"/>
      </w:r>
      <w:r>
        <w:t xml:space="preserve"> ,</w:t>
      </w:r>
    </w:p>
    <w:p w:rsidR="006F37D6" w:rsidRDefault="006F37D6" w:rsidP="006B0BCC">
      <w:pPr>
        <w:pStyle w:val="Odsekzoznamu"/>
        <w:numPr>
          <w:ilvl w:val="0"/>
          <w:numId w:val="51"/>
        </w:numPr>
      </w:pPr>
      <w:r w:rsidRPr="00453D27">
        <w:t xml:space="preserve">aspoň jedného s IT znalosťami minimálne v rozsahu znalostného štandardu vypracovaného pre </w:t>
      </w:r>
      <w:proofErr w:type="spellStart"/>
      <w:r w:rsidRPr="00453D27">
        <w:t>nešpecialistov</w:t>
      </w:r>
      <w:proofErr w:type="spellEnd"/>
      <w:r w:rsidRPr="00453D27">
        <w:t xml:space="preserve"> v oblasti informačnej bezpečnosti</w:t>
      </w:r>
      <w:r>
        <w:rPr>
          <w:rStyle w:val="Odkaznapoznmkupodiarou"/>
        </w:rPr>
        <w:footnoteReference w:id="11"/>
      </w:r>
      <w:r w:rsidRPr="00453D27">
        <w:t>.</w:t>
      </w:r>
    </w:p>
    <w:p w:rsidR="006F37D6" w:rsidRPr="00453D27" w:rsidRDefault="006F37D6" w:rsidP="006F37D6">
      <w:r w:rsidRPr="00453D27">
        <w:t xml:space="preserve">Bezpečnostné tímy rezortných a sektorových útvarov by mali mať aspoň </w:t>
      </w:r>
      <w:r>
        <w:t xml:space="preserve">troch interných zamestnancov, z toho </w:t>
      </w:r>
    </w:p>
    <w:p w:rsidR="006F37D6" w:rsidRDefault="006F37D6" w:rsidP="006B0BCC">
      <w:pPr>
        <w:pStyle w:val="Odsekzoznamu"/>
        <w:numPr>
          <w:ilvl w:val="0"/>
          <w:numId w:val="51"/>
        </w:numPr>
      </w:pPr>
      <w:r>
        <w:t xml:space="preserve"> aspoň jedného </w:t>
      </w:r>
      <w:r w:rsidRPr="00453D27">
        <w:t>s IT znalosťami minimálne v rozsahu znalostného štandardu vypracovaného pre vedúcich pracovníkov v oblasti informačnej bezpečnosti</w:t>
      </w:r>
      <w:r>
        <w:rPr>
          <w:rStyle w:val="Odkaznapoznmkupodiarou"/>
        </w:rPr>
        <w:footnoteReference w:id="12"/>
      </w:r>
      <w:r>
        <w:t xml:space="preserve"> ,</w:t>
      </w:r>
    </w:p>
    <w:p w:rsidR="006F37D6" w:rsidRDefault="006F37D6" w:rsidP="006B0BCC">
      <w:pPr>
        <w:pStyle w:val="Odsekzoznamu"/>
        <w:numPr>
          <w:ilvl w:val="0"/>
          <w:numId w:val="51"/>
        </w:numPr>
      </w:pPr>
      <w:r w:rsidRPr="00453D27">
        <w:t xml:space="preserve">aspoň </w:t>
      </w:r>
      <w:r>
        <w:t>dvoch</w:t>
      </w:r>
      <w:r w:rsidRPr="00453D27">
        <w:t xml:space="preserve"> s IT znalosťami minimálne v rozsahu znalostného štandardu vypracovaného pre </w:t>
      </w:r>
      <w:proofErr w:type="spellStart"/>
      <w:r w:rsidRPr="00453D27">
        <w:t>nešpecialistov</w:t>
      </w:r>
      <w:proofErr w:type="spellEnd"/>
      <w:r w:rsidRPr="00453D27">
        <w:t xml:space="preserve"> v oblasti informačnej bezpečnosti</w:t>
      </w:r>
      <w:r>
        <w:rPr>
          <w:rStyle w:val="Odkaznapoznmkupodiarou"/>
        </w:rPr>
        <w:footnoteReference w:id="13"/>
      </w:r>
      <w:r w:rsidRPr="00453D27">
        <w:t>.</w:t>
      </w:r>
    </w:p>
    <w:p w:rsidR="006F37D6" w:rsidRDefault="006F37D6" w:rsidP="006F37D6">
      <w:r>
        <w:t>Členom bezpečnostného tímu musí byť interný zamestnanec s právomocou v prípade potreby vypnúť / zablokovať / vykonať zmenu / obmedziť prevádzku služieb poskytovaných prostredníctvom externých sietí. Je odporúčané, aby bol tento zamestnanec jeden z vyššie uvedených zamestnancov.</w:t>
      </w:r>
    </w:p>
    <w:p w:rsidR="00B57C9A" w:rsidRDefault="00B57C9A" w:rsidP="006F37D6">
      <w:r>
        <w:t>Platové ohodnotenie člena bezpečnostného tímu musí byť minimálne na úrovni 80 percent výšky platového ohodnotenia na rovnakej pozícií v súkromnom sektore.</w:t>
      </w:r>
    </w:p>
    <w:p w:rsidR="008860A4" w:rsidRDefault="008860A4" w:rsidP="008860A4">
      <w:pPr>
        <w:pStyle w:val="Nadpis1"/>
      </w:pPr>
      <w:bookmarkStart w:id="19" w:name="_Toc492813905"/>
      <w:r>
        <w:t>Tímy CSIRT</w:t>
      </w:r>
      <w:bookmarkEnd w:id="19"/>
    </w:p>
    <w:p w:rsidR="006F37D6" w:rsidRDefault="006F37D6" w:rsidP="006F37D6">
      <w:r>
        <w:t>V rámci prípravy technických spôsobilostí (viď P</w:t>
      </w:r>
      <w:r w:rsidRPr="00F96E82">
        <w:t>ríprava technických spôsobilostí  a komunikačných kanálov</w:t>
      </w:r>
      <w:r>
        <w:t xml:space="preserve">) musí každý rezortný /sektorový útvar a národná autorita disponovať CSIRT tímom, ktorý zabezpečí na riešenie bezpečnostných incidentov v danom rezorte/sektore a v organizáciách so zvýšenými požiadavkami na bezpečnosť. Bezpečnostné incidenty by mali riešiť priamo interní zamestnanci  rezortných/sektorových CSIRT tímov, v prípade nedostatočných kapacít musí </w:t>
      </w:r>
      <w:r>
        <w:lastRenderedPageBreak/>
        <w:t xml:space="preserve">rezortný/sektorový CSIRT tím eskalovať riešenie bezpečnostného incidentu na národnú autoritu (vládny CSIRT tím). </w:t>
      </w:r>
    </w:p>
    <w:p w:rsidR="006F37D6" w:rsidRDefault="006F37D6" w:rsidP="006F37D6">
      <w:r>
        <w:t>Rezortné/sektorové CSIRT tímy musia mať technické spôsobilosti potrebné na riešenie bezpečnostných incidentov na rezortnej/sektorovej úrovni, obranu voči kybernetickým útokom,  spôsobilosti na posudzovanie a analýzu bezpečnostných hrozieb, tvorbu bezpečnostných štandardov pre infraštruktúry daného rezortu/sektora s ohľadom na špecifické hrozby pre daný rezort/sektor.</w:t>
      </w:r>
    </w:p>
    <w:p w:rsidR="006F37D6" w:rsidRDefault="006F37D6" w:rsidP="006F37D6">
      <w:pPr>
        <w:rPr>
          <w:b/>
        </w:rPr>
      </w:pPr>
      <w:r w:rsidRPr="0047502F">
        <w:rPr>
          <w:b/>
        </w:rPr>
        <w:t>Úlohy</w:t>
      </w:r>
      <w:r>
        <w:rPr>
          <w:b/>
        </w:rPr>
        <w:t xml:space="preserve"> (rezortný/sektorový CSIRT tím)</w:t>
      </w:r>
    </w:p>
    <w:p w:rsidR="006F37D6" w:rsidRPr="00B46AC8" w:rsidRDefault="006F37D6" w:rsidP="006F37D6">
      <w:r>
        <w:t xml:space="preserve">Rezortný/sektorový CSIRT tím by mal pre svoju </w:t>
      </w:r>
      <w:proofErr w:type="spellStart"/>
      <w:r>
        <w:t>konštituenciu</w:t>
      </w:r>
      <w:proofErr w:type="spellEnd"/>
      <w:r>
        <w:t xml:space="preserve"> (rezort/sektor) zabezpečiť nasledovné služby:</w:t>
      </w:r>
    </w:p>
    <w:p w:rsidR="006F37D6" w:rsidRDefault="006F37D6" w:rsidP="006B0BCC">
      <w:pPr>
        <w:pStyle w:val="Odsekzoznamu"/>
        <w:numPr>
          <w:ilvl w:val="0"/>
          <w:numId w:val="44"/>
        </w:numPr>
        <w:spacing w:before="120" w:after="0" w:line="240" w:lineRule="auto"/>
        <w:rPr>
          <w:lang w:eastAsia="sk-SK"/>
        </w:rPr>
      </w:pPr>
      <w:r>
        <w:rPr>
          <w:lang w:eastAsia="sk-SK"/>
        </w:rPr>
        <w:t>Základná p</w:t>
      </w:r>
      <w:r w:rsidRPr="00B46DCD">
        <w:rPr>
          <w:lang w:eastAsia="sk-SK"/>
        </w:rPr>
        <w:t>o</w:t>
      </w:r>
      <w:r>
        <w:rPr>
          <w:lang w:eastAsia="sk-SK"/>
        </w:rPr>
        <w:t xml:space="preserve">čítačová </w:t>
      </w:r>
      <w:proofErr w:type="spellStart"/>
      <w:r>
        <w:rPr>
          <w:lang w:eastAsia="sk-SK"/>
        </w:rPr>
        <w:t>forenzná</w:t>
      </w:r>
      <w:proofErr w:type="spellEnd"/>
      <w:r>
        <w:rPr>
          <w:lang w:eastAsia="sk-SK"/>
        </w:rPr>
        <w:t xml:space="preserve"> analýza</w:t>
      </w:r>
    </w:p>
    <w:p w:rsidR="006F37D6" w:rsidRDefault="006F37D6" w:rsidP="006B0BCC">
      <w:pPr>
        <w:pStyle w:val="Odsekzoznamu"/>
        <w:numPr>
          <w:ilvl w:val="1"/>
          <w:numId w:val="44"/>
        </w:numPr>
        <w:spacing w:before="120" w:after="0" w:line="240" w:lineRule="auto"/>
        <w:rPr>
          <w:lang w:eastAsia="sk-SK"/>
        </w:rPr>
      </w:pPr>
      <w:r>
        <w:rPr>
          <w:lang w:eastAsia="sk-SK"/>
        </w:rPr>
        <w:t> Disponovať technickými spôsobilosťami na prevedenie základných úkonov súvisiacich s </w:t>
      </w:r>
      <w:proofErr w:type="spellStart"/>
      <w:r>
        <w:rPr>
          <w:lang w:eastAsia="sk-SK"/>
        </w:rPr>
        <w:t>forenznou</w:t>
      </w:r>
      <w:proofErr w:type="spellEnd"/>
      <w:r>
        <w:rPr>
          <w:lang w:eastAsia="sk-SK"/>
        </w:rPr>
        <w:t xml:space="preserve"> analýzou:</w:t>
      </w:r>
    </w:p>
    <w:p w:rsidR="006F37D6" w:rsidRDefault="006F37D6" w:rsidP="006B0BCC">
      <w:pPr>
        <w:pStyle w:val="Odsekzoznamu"/>
        <w:numPr>
          <w:ilvl w:val="2"/>
          <w:numId w:val="44"/>
        </w:numPr>
        <w:spacing w:before="120" w:after="0" w:line="240" w:lineRule="auto"/>
        <w:rPr>
          <w:lang w:eastAsia="sk-SK"/>
        </w:rPr>
      </w:pPr>
      <w:r>
        <w:rPr>
          <w:lang w:eastAsia="sk-SK"/>
        </w:rPr>
        <w:t>Zaisťovanie obrazu operačnej pamäte a pevných diskov</w:t>
      </w:r>
      <w:r>
        <w:rPr>
          <w:rStyle w:val="Odkaznapoznmkupodiarou"/>
          <w:lang w:eastAsia="sk-SK"/>
        </w:rPr>
        <w:footnoteReference w:id="14"/>
      </w:r>
    </w:p>
    <w:p w:rsidR="006F37D6" w:rsidRDefault="006F37D6" w:rsidP="006B0BCC">
      <w:pPr>
        <w:pStyle w:val="Odsekzoznamu"/>
        <w:numPr>
          <w:ilvl w:val="2"/>
          <w:numId w:val="44"/>
        </w:numPr>
        <w:spacing w:before="120" w:after="0" w:line="240" w:lineRule="auto"/>
        <w:rPr>
          <w:lang w:eastAsia="sk-SK"/>
        </w:rPr>
      </w:pPr>
      <w:r>
        <w:rPr>
          <w:lang w:eastAsia="sk-SK"/>
        </w:rPr>
        <w:t>Kontrola prebiehajúcej sieťovej komunikácie a spustených procesov a služieb</w:t>
      </w:r>
      <w:r>
        <w:rPr>
          <w:rStyle w:val="Odkaznapoznmkupodiarou"/>
          <w:lang w:eastAsia="sk-SK"/>
        </w:rPr>
        <w:footnoteReference w:id="15"/>
      </w:r>
    </w:p>
    <w:p w:rsidR="006F37D6" w:rsidRDefault="006F37D6" w:rsidP="006B0BCC">
      <w:pPr>
        <w:pStyle w:val="Odsekzoznamu"/>
        <w:numPr>
          <w:ilvl w:val="2"/>
          <w:numId w:val="44"/>
        </w:numPr>
        <w:spacing w:before="120" w:after="0" w:line="240" w:lineRule="auto"/>
        <w:rPr>
          <w:lang w:eastAsia="sk-SK"/>
        </w:rPr>
      </w:pPr>
      <w:r>
        <w:rPr>
          <w:lang w:eastAsia="sk-SK"/>
        </w:rPr>
        <w:t>Identifikácia programov spúšťaných po štarte operačného systému a/alebo po prihlásení používateľa</w:t>
      </w:r>
      <w:r>
        <w:rPr>
          <w:rStyle w:val="Odkaznapoznmkupodiarou"/>
          <w:lang w:eastAsia="sk-SK"/>
        </w:rPr>
        <w:footnoteReference w:id="16"/>
      </w:r>
    </w:p>
    <w:p w:rsidR="006F37D6" w:rsidRDefault="006F37D6" w:rsidP="006B0BCC">
      <w:pPr>
        <w:pStyle w:val="Odsekzoznamu"/>
        <w:numPr>
          <w:ilvl w:val="1"/>
          <w:numId w:val="44"/>
        </w:numPr>
      </w:pPr>
      <w:r>
        <w:t> Periodicita plnenia: priebežne</w:t>
      </w:r>
    </w:p>
    <w:p w:rsidR="006F37D6" w:rsidRPr="000E1F51" w:rsidRDefault="006F37D6" w:rsidP="006B0BCC">
      <w:pPr>
        <w:pStyle w:val="Odsekzoznamu"/>
        <w:numPr>
          <w:ilvl w:val="1"/>
          <w:numId w:val="44"/>
        </w:numPr>
      </w:pPr>
      <w:r>
        <w:t> Typ úlohy: povinná</w:t>
      </w:r>
    </w:p>
    <w:p w:rsidR="006F37D6" w:rsidRDefault="006F37D6" w:rsidP="006B0BCC">
      <w:pPr>
        <w:pStyle w:val="Odsekzoznamu"/>
        <w:numPr>
          <w:ilvl w:val="0"/>
          <w:numId w:val="44"/>
        </w:numPr>
        <w:spacing w:before="120" w:after="0" w:line="240" w:lineRule="auto"/>
        <w:rPr>
          <w:lang w:eastAsia="sk-SK"/>
        </w:rPr>
      </w:pPr>
      <w:r>
        <w:rPr>
          <w:lang w:eastAsia="sk-SK"/>
        </w:rPr>
        <w:t>Základná a</w:t>
      </w:r>
      <w:r w:rsidRPr="00B46DCD">
        <w:rPr>
          <w:lang w:eastAsia="sk-SK"/>
        </w:rPr>
        <w:t>nalýz</w:t>
      </w:r>
      <w:r>
        <w:rPr>
          <w:lang w:eastAsia="sk-SK"/>
        </w:rPr>
        <w:t>a</w:t>
      </w:r>
      <w:r w:rsidRPr="00B46DCD">
        <w:rPr>
          <w:lang w:eastAsia="sk-SK"/>
        </w:rPr>
        <w:t xml:space="preserve"> </w:t>
      </w:r>
      <w:proofErr w:type="spellStart"/>
      <w:r w:rsidRPr="00B46DCD">
        <w:rPr>
          <w:lang w:eastAsia="sk-SK"/>
        </w:rPr>
        <w:t>malware</w:t>
      </w:r>
      <w:proofErr w:type="spellEnd"/>
    </w:p>
    <w:p w:rsidR="006F37D6" w:rsidRPr="000E1F51" w:rsidRDefault="006F37D6" w:rsidP="006B0BCC">
      <w:pPr>
        <w:pStyle w:val="Odsekzoznamu"/>
        <w:numPr>
          <w:ilvl w:val="1"/>
          <w:numId w:val="44"/>
        </w:numPr>
        <w:spacing w:before="120" w:after="0" w:line="240" w:lineRule="auto"/>
        <w:rPr>
          <w:lang w:eastAsia="sk-SK"/>
        </w:rPr>
      </w:pPr>
      <w:r>
        <w:rPr>
          <w:lang w:eastAsia="sk-SK"/>
        </w:rPr>
        <w:t> Disponovať technickými spôsobilosťami na prevedenie základných úkonov súvisiacich s analýzou škodlivého kódu:</w:t>
      </w:r>
    </w:p>
    <w:p w:rsidR="006F37D6" w:rsidRDefault="006F37D6" w:rsidP="006B0BCC">
      <w:pPr>
        <w:pStyle w:val="Odsekzoznamu"/>
        <w:numPr>
          <w:ilvl w:val="2"/>
          <w:numId w:val="44"/>
        </w:numPr>
        <w:spacing w:before="120" w:after="0" w:line="240" w:lineRule="auto"/>
        <w:rPr>
          <w:lang w:eastAsia="sk-SK"/>
        </w:rPr>
      </w:pPr>
      <w:r>
        <w:rPr>
          <w:lang w:eastAsia="sk-SK"/>
        </w:rPr>
        <w:t>Mať pripravené fyzicky izolované prostredie od zvyšku siete, ktoré je určené na takúto analýzu</w:t>
      </w:r>
    </w:p>
    <w:p w:rsidR="006F37D6" w:rsidRDefault="006F37D6" w:rsidP="006B0BCC">
      <w:pPr>
        <w:pStyle w:val="Odsekzoznamu"/>
        <w:numPr>
          <w:ilvl w:val="2"/>
          <w:numId w:val="44"/>
        </w:numPr>
        <w:spacing w:before="120" w:after="0" w:line="240" w:lineRule="auto"/>
        <w:rPr>
          <w:lang w:eastAsia="sk-SK"/>
        </w:rPr>
      </w:pPr>
      <w:r>
        <w:rPr>
          <w:lang w:eastAsia="sk-SK"/>
        </w:rPr>
        <w:t>Vyhľadávanie analýz daného súboru</w:t>
      </w:r>
      <w:r>
        <w:rPr>
          <w:rStyle w:val="Odkaznapoznmkupodiarou"/>
          <w:lang w:eastAsia="sk-SK"/>
        </w:rPr>
        <w:footnoteReference w:id="17"/>
      </w:r>
    </w:p>
    <w:p w:rsidR="006F37D6" w:rsidRDefault="006F37D6" w:rsidP="006B0BCC">
      <w:pPr>
        <w:pStyle w:val="Odsekzoznamu"/>
        <w:numPr>
          <w:ilvl w:val="2"/>
          <w:numId w:val="44"/>
        </w:numPr>
        <w:spacing w:before="120" w:after="0" w:line="240" w:lineRule="auto"/>
        <w:rPr>
          <w:lang w:eastAsia="sk-SK"/>
        </w:rPr>
      </w:pPr>
      <w:r>
        <w:rPr>
          <w:lang w:eastAsia="sk-SK"/>
        </w:rPr>
        <w:t>Kontrolu základných informácií o vzorke a určenie, či môže byť škodlivá</w:t>
      </w:r>
      <w:r>
        <w:rPr>
          <w:rStyle w:val="Odkaznapoznmkupodiarou"/>
          <w:lang w:eastAsia="sk-SK"/>
        </w:rPr>
        <w:footnoteReference w:id="18"/>
      </w:r>
    </w:p>
    <w:p w:rsidR="006F37D6" w:rsidRDefault="006F37D6" w:rsidP="006B0BCC">
      <w:pPr>
        <w:pStyle w:val="Odsekzoznamu"/>
        <w:numPr>
          <w:ilvl w:val="2"/>
          <w:numId w:val="44"/>
        </w:numPr>
        <w:spacing w:before="120" w:after="0" w:line="240" w:lineRule="auto"/>
        <w:rPr>
          <w:lang w:eastAsia="sk-SK"/>
        </w:rPr>
      </w:pPr>
      <w:r>
        <w:rPr>
          <w:lang w:eastAsia="sk-SK"/>
        </w:rPr>
        <w:t>Analýza správania sa vzorky za normálnych okolností</w:t>
      </w:r>
      <w:r>
        <w:rPr>
          <w:rStyle w:val="Odkaznapoznmkupodiarou"/>
          <w:lang w:eastAsia="sk-SK"/>
        </w:rPr>
        <w:footnoteReference w:id="19"/>
      </w:r>
    </w:p>
    <w:p w:rsidR="006F37D6" w:rsidRDefault="006F37D6" w:rsidP="006B0BCC">
      <w:pPr>
        <w:pStyle w:val="Odsekzoznamu"/>
        <w:numPr>
          <w:ilvl w:val="1"/>
          <w:numId w:val="44"/>
        </w:numPr>
      </w:pPr>
      <w:r>
        <w:t> Periodicita plnenia: priebežne</w:t>
      </w:r>
    </w:p>
    <w:p w:rsidR="006F37D6" w:rsidRPr="000E1F51" w:rsidRDefault="006F37D6" w:rsidP="006B0BCC">
      <w:pPr>
        <w:pStyle w:val="Odsekzoznamu"/>
        <w:numPr>
          <w:ilvl w:val="1"/>
          <w:numId w:val="44"/>
        </w:numPr>
      </w:pPr>
      <w:r>
        <w:t> Typ úlohy: odporúčaná</w:t>
      </w:r>
    </w:p>
    <w:p w:rsidR="006F37D6" w:rsidRDefault="006F37D6" w:rsidP="006B0BCC">
      <w:pPr>
        <w:pStyle w:val="Odsekzoznamu"/>
        <w:numPr>
          <w:ilvl w:val="0"/>
          <w:numId w:val="44"/>
        </w:numPr>
        <w:spacing w:before="120" w:after="0" w:line="240" w:lineRule="auto"/>
        <w:rPr>
          <w:lang w:eastAsia="sk-SK"/>
        </w:rPr>
      </w:pPr>
      <w:r>
        <w:rPr>
          <w:lang w:eastAsia="sk-SK"/>
        </w:rPr>
        <w:t>Penetračné testy</w:t>
      </w:r>
    </w:p>
    <w:p w:rsidR="006F37D6" w:rsidRDefault="006F37D6" w:rsidP="006B0BCC">
      <w:pPr>
        <w:pStyle w:val="Odsekzoznamu"/>
        <w:numPr>
          <w:ilvl w:val="1"/>
          <w:numId w:val="44"/>
        </w:numPr>
        <w:spacing w:before="120" w:after="0" w:line="240" w:lineRule="auto"/>
        <w:rPr>
          <w:lang w:eastAsia="sk-SK"/>
        </w:rPr>
      </w:pPr>
      <w:r>
        <w:rPr>
          <w:lang w:eastAsia="sk-SK"/>
        </w:rPr>
        <w:t> Vykonať  externé penetračné testy verejne poskytovaných služieb organizácií .</w:t>
      </w:r>
    </w:p>
    <w:p w:rsidR="006F37D6" w:rsidRDefault="006F37D6" w:rsidP="006B0BCC">
      <w:pPr>
        <w:pStyle w:val="Odsekzoznamu"/>
        <w:numPr>
          <w:ilvl w:val="1"/>
          <w:numId w:val="44"/>
        </w:numPr>
      </w:pPr>
      <w:r>
        <w:t> Periodicita plnenia: priebežne. Každá organizácia aspoň raz za 3 roky.</w:t>
      </w:r>
    </w:p>
    <w:p w:rsidR="006F37D6" w:rsidRPr="001356C9" w:rsidRDefault="006F37D6" w:rsidP="006B0BCC">
      <w:pPr>
        <w:pStyle w:val="Odsekzoznamu"/>
        <w:numPr>
          <w:ilvl w:val="1"/>
          <w:numId w:val="44"/>
        </w:numPr>
      </w:pPr>
      <w:r>
        <w:t> Typ úlohy: odporúčaná</w:t>
      </w:r>
    </w:p>
    <w:p w:rsidR="006F37D6" w:rsidRDefault="006F37D6" w:rsidP="006B0BCC">
      <w:pPr>
        <w:pStyle w:val="Odsekzoznamu"/>
        <w:numPr>
          <w:ilvl w:val="0"/>
          <w:numId w:val="44"/>
        </w:numPr>
        <w:spacing w:before="120" w:after="0" w:line="240" w:lineRule="auto"/>
        <w:rPr>
          <w:lang w:eastAsia="sk-SK"/>
        </w:rPr>
      </w:pPr>
      <w:r w:rsidRPr="00B46DCD">
        <w:rPr>
          <w:lang w:eastAsia="sk-SK"/>
        </w:rPr>
        <w:t>Koreláci</w:t>
      </w:r>
      <w:r>
        <w:rPr>
          <w:lang w:eastAsia="sk-SK"/>
        </w:rPr>
        <w:t>a</w:t>
      </w:r>
      <w:r w:rsidRPr="00B46DCD">
        <w:rPr>
          <w:lang w:eastAsia="sk-SK"/>
        </w:rPr>
        <w:t xml:space="preserve"> a vyhodnocovanie údajov z</w:t>
      </w:r>
      <w:r>
        <w:rPr>
          <w:lang w:eastAsia="sk-SK"/>
        </w:rPr>
        <w:t> </w:t>
      </w:r>
      <w:r w:rsidRPr="00B46DCD">
        <w:rPr>
          <w:lang w:eastAsia="sk-SK"/>
        </w:rPr>
        <w:t>rôznych</w:t>
      </w:r>
      <w:r>
        <w:rPr>
          <w:lang w:eastAsia="sk-SK"/>
        </w:rPr>
        <w:t xml:space="preserve"> podriadených</w:t>
      </w:r>
      <w:r w:rsidRPr="00B46DCD">
        <w:rPr>
          <w:lang w:eastAsia="sk-SK"/>
        </w:rPr>
        <w:t xml:space="preserve"> organizácií</w:t>
      </w:r>
      <w:r>
        <w:rPr>
          <w:lang w:eastAsia="sk-SK"/>
        </w:rPr>
        <w:t xml:space="preserve"> v rámci sektora/rezortu</w:t>
      </w:r>
    </w:p>
    <w:p w:rsidR="006F37D6" w:rsidRDefault="006F37D6" w:rsidP="006B0BCC">
      <w:pPr>
        <w:pStyle w:val="Odsekzoznamu"/>
        <w:numPr>
          <w:ilvl w:val="1"/>
          <w:numId w:val="44"/>
        </w:numPr>
        <w:spacing w:before="120" w:after="0" w:line="240" w:lineRule="auto"/>
        <w:rPr>
          <w:lang w:eastAsia="sk-SK"/>
        </w:rPr>
      </w:pPr>
      <w:r>
        <w:rPr>
          <w:lang w:eastAsia="sk-SK"/>
        </w:rPr>
        <w:lastRenderedPageBreak/>
        <w:t xml:space="preserve"> Viesť evidenciu o zaznamenaných incidentoch v rámci </w:t>
      </w:r>
      <w:proofErr w:type="spellStart"/>
      <w:r>
        <w:rPr>
          <w:lang w:eastAsia="sk-SK"/>
        </w:rPr>
        <w:t>konštituencie</w:t>
      </w:r>
      <w:proofErr w:type="spellEnd"/>
      <w:r>
        <w:rPr>
          <w:lang w:eastAsia="sk-SK"/>
        </w:rPr>
        <w:t xml:space="preserve"> a hľadať medzi nimi vzájomné súvislosti</w:t>
      </w:r>
    </w:p>
    <w:p w:rsidR="006F37D6" w:rsidRDefault="006F37D6" w:rsidP="006B0BCC">
      <w:pPr>
        <w:pStyle w:val="Odsekzoznamu"/>
        <w:numPr>
          <w:ilvl w:val="1"/>
          <w:numId w:val="44"/>
        </w:numPr>
      </w:pPr>
      <w:r>
        <w:t> Periodicita plnenia: priebežne</w:t>
      </w:r>
    </w:p>
    <w:p w:rsidR="006F37D6" w:rsidRPr="001356C9" w:rsidRDefault="006F37D6" w:rsidP="006B0BCC">
      <w:pPr>
        <w:pStyle w:val="Odsekzoznamu"/>
        <w:numPr>
          <w:ilvl w:val="1"/>
          <w:numId w:val="44"/>
        </w:numPr>
      </w:pPr>
      <w:r>
        <w:t> Typ úlohy: povinná</w:t>
      </w:r>
    </w:p>
    <w:p w:rsidR="006F37D6" w:rsidRDefault="006F37D6" w:rsidP="006B0BCC">
      <w:pPr>
        <w:pStyle w:val="Odsekzoznamu"/>
        <w:numPr>
          <w:ilvl w:val="0"/>
          <w:numId w:val="44"/>
        </w:numPr>
        <w:spacing w:before="100" w:beforeAutospacing="1" w:after="100" w:afterAutospacing="1" w:line="240" w:lineRule="auto"/>
      </w:pPr>
      <w:r>
        <w:t>Analýza a riešenie incidentov</w:t>
      </w:r>
    </w:p>
    <w:p w:rsidR="006F37D6" w:rsidRDefault="006F37D6" w:rsidP="006B0BCC">
      <w:pPr>
        <w:pStyle w:val="Odsekzoznamu"/>
        <w:numPr>
          <w:ilvl w:val="1"/>
          <w:numId w:val="44"/>
        </w:numPr>
        <w:spacing w:before="100" w:beforeAutospacing="1" w:after="100" w:afterAutospacing="1" w:line="240" w:lineRule="auto"/>
      </w:pPr>
      <w:r>
        <w:t> Disponovať spôsobilosťami na analýzu a riešenie incidentov:</w:t>
      </w:r>
    </w:p>
    <w:p w:rsidR="006F37D6" w:rsidRPr="006701F9" w:rsidRDefault="006F37D6" w:rsidP="006B0BCC">
      <w:pPr>
        <w:pStyle w:val="Odsekzoznamu"/>
        <w:numPr>
          <w:ilvl w:val="2"/>
          <w:numId w:val="44"/>
        </w:numPr>
        <w:spacing w:before="100" w:beforeAutospacing="1" w:after="100" w:afterAutospacing="1" w:line="240" w:lineRule="auto"/>
      </w:pPr>
      <w:r>
        <w:t>Identifikácia incidentov, vyhľadávanie relevantných informácií súvisiacich s incidentom</w:t>
      </w:r>
      <w:r>
        <w:rPr>
          <w:rStyle w:val="Odkaznapoznmkupodiarou"/>
        </w:rPr>
        <w:footnoteReference w:id="20"/>
      </w:r>
    </w:p>
    <w:p w:rsidR="006F37D6" w:rsidRDefault="006F37D6" w:rsidP="006B0BCC">
      <w:pPr>
        <w:pStyle w:val="Odsekzoznamu"/>
        <w:numPr>
          <w:ilvl w:val="2"/>
          <w:numId w:val="44"/>
        </w:numPr>
        <w:spacing w:before="100" w:beforeAutospacing="1" w:after="100" w:afterAutospacing="1" w:line="240" w:lineRule="auto"/>
      </w:pPr>
      <w:r>
        <w:t> Kooperovať a poskytnúť vzdialenú podporu Bezpečnostného tímu počas riešenia incidentu</w:t>
      </w:r>
    </w:p>
    <w:p w:rsidR="006F37D6" w:rsidRPr="001356C9" w:rsidRDefault="006F37D6" w:rsidP="006B0BCC">
      <w:pPr>
        <w:pStyle w:val="Odsekzoznamu"/>
        <w:numPr>
          <w:ilvl w:val="2"/>
          <w:numId w:val="44"/>
        </w:numPr>
        <w:spacing w:before="100" w:beforeAutospacing="1" w:after="100" w:afterAutospacing="1" w:line="240" w:lineRule="auto"/>
      </w:pPr>
      <w:r>
        <w:t> Kooperácia s ďalšími CSIRT tímami a relevantnými organizáciami</w:t>
      </w:r>
      <w:r>
        <w:rPr>
          <w:rStyle w:val="Odkaznapoznmkupodiarou"/>
        </w:rPr>
        <w:footnoteReference w:id="21"/>
      </w:r>
    </w:p>
    <w:p w:rsidR="006F37D6" w:rsidRPr="001356C9" w:rsidRDefault="006F37D6" w:rsidP="006B0BCC">
      <w:pPr>
        <w:pStyle w:val="Odsekzoznamu"/>
        <w:numPr>
          <w:ilvl w:val="2"/>
          <w:numId w:val="44"/>
        </w:numPr>
        <w:spacing w:before="100" w:beforeAutospacing="1" w:after="100" w:afterAutospacing="1" w:line="240" w:lineRule="auto"/>
      </w:pPr>
      <w:r>
        <w:t xml:space="preserve"> Vykonať základnú </w:t>
      </w:r>
      <w:proofErr w:type="spellStart"/>
      <w:r>
        <w:t>forenznú</w:t>
      </w:r>
      <w:proofErr w:type="spellEnd"/>
      <w:r>
        <w:t xml:space="preserve"> analýzu na mieste incidentu</w:t>
      </w:r>
    </w:p>
    <w:p w:rsidR="006F37D6" w:rsidRDefault="006F37D6" w:rsidP="006B0BCC">
      <w:pPr>
        <w:pStyle w:val="Odsekzoznamu"/>
        <w:numPr>
          <w:ilvl w:val="2"/>
          <w:numId w:val="44"/>
        </w:numPr>
        <w:spacing w:before="100" w:beforeAutospacing="1" w:after="100" w:afterAutospacing="1" w:line="240" w:lineRule="auto"/>
      </w:pPr>
      <w:r>
        <w:t>Určiť pravdepodobné príčiny vzniku incidentu a navrhnúť opatrenia</w:t>
      </w:r>
    </w:p>
    <w:p w:rsidR="006F37D6" w:rsidRDefault="006F37D6" w:rsidP="006B0BCC">
      <w:pPr>
        <w:pStyle w:val="Odsekzoznamu"/>
        <w:numPr>
          <w:ilvl w:val="1"/>
          <w:numId w:val="44"/>
        </w:numPr>
      </w:pPr>
      <w:r>
        <w:t> Periodicita plnenia: priebežne</w:t>
      </w:r>
    </w:p>
    <w:p w:rsidR="006F37D6" w:rsidRPr="006701F9" w:rsidRDefault="006F37D6" w:rsidP="006B0BCC">
      <w:pPr>
        <w:pStyle w:val="Odsekzoznamu"/>
        <w:numPr>
          <w:ilvl w:val="1"/>
          <w:numId w:val="44"/>
        </w:numPr>
      </w:pPr>
      <w:r>
        <w:t> Typ úlohy: povinná</w:t>
      </w:r>
    </w:p>
    <w:p w:rsidR="006F37D6" w:rsidRDefault="006F37D6" w:rsidP="006B0BCC">
      <w:pPr>
        <w:pStyle w:val="Odsekzoznamu"/>
        <w:numPr>
          <w:ilvl w:val="0"/>
          <w:numId w:val="44"/>
        </w:numPr>
        <w:spacing w:after="0" w:line="240" w:lineRule="auto"/>
      </w:pPr>
      <w:r>
        <w:t>Analýza bezpečnostných rizík</w:t>
      </w:r>
    </w:p>
    <w:p w:rsidR="006F37D6" w:rsidRDefault="006F37D6" w:rsidP="006B0BCC">
      <w:pPr>
        <w:pStyle w:val="Odsekzoznamu"/>
        <w:numPr>
          <w:ilvl w:val="1"/>
          <w:numId w:val="44"/>
        </w:numPr>
        <w:spacing w:after="0" w:line="240" w:lineRule="auto"/>
      </w:pPr>
      <w:r>
        <w:t>Na základe informácií o zraniteľnostiach vykonať analýzu rizík s ohľadom na informačné systémy v </w:t>
      </w:r>
      <w:proofErr w:type="spellStart"/>
      <w:r>
        <w:t>konštituencii</w:t>
      </w:r>
      <w:proofErr w:type="spellEnd"/>
      <w:r>
        <w:t xml:space="preserve"> a informovanie </w:t>
      </w:r>
      <w:proofErr w:type="spellStart"/>
      <w:r>
        <w:t>konštituencie</w:t>
      </w:r>
      <w:proofErr w:type="spellEnd"/>
    </w:p>
    <w:p w:rsidR="006F37D6" w:rsidRDefault="006F37D6" w:rsidP="006B0BCC">
      <w:pPr>
        <w:pStyle w:val="Odsekzoznamu"/>
        <w:numPr>
          <w:ilvl w:val="1"/>
          <w:numId w:val="44"/>
        </w:numPr>
      </w:pPr>
      <w:r>
        <w:t> Periodicita plnenia: priebežne</w:t>
      </w:r>
    </w:p>
    <w:p w:rsidR="006F37D6" w:rsidRPr="006701F9" w:rsidRDefault="006F37D6" w:rsidP="006B0BCC">
      <w:pPr>
        <w:pStyle w:val="Odsekzoznamu"/>
        <w:numPr>
          <w:ilvl w:val="1"/>
          <w:numId w:val="44"/>
        </w:numPr>
      </w:pPr>
      <w:r>
        <w:t> Typ úlohy: povinná</w:t>
      </w:r>
    </w:p>
    <w:p w:rsidR="006F37D6" w:rsidRDefault="006F37D6" w:rsidP="006B0BCC">
      <w:pPr>
        <w:pStyle w:val="Odsekzoznamu"/>
        <w:numPr>
          <w:ilvl w:val="0"/>
          <w:numId w:val="44"/>
        </w:numPr>
        <w:spacing w:after="0" w:line="240" w:lineRule="auto"/>
      </w:pPr>
      <w:r>
        <w:t>S</w:t>
      </w:r>
      <w:r w:rsidRPr="00B46DCD">
        <w:t>lužby detekcie prienikov</w:t>
      </w:r>
    </w:p>
    <w:p w:rsidR="006F37D6" w:rsidRDefault="006F37D6" w:rsidP="006B0BCC">
      <w:pPr>
        <w:pStyle w:val="Odsekzoznamu"/>
        <w:numPr>
          <w:ilvl w:val="1"/>
          <w:numId w:val="44"/>
        </w:numPr>
        <w:spacing w:after="0" w:line="240" w:lineRule="auto"/>
      </w:pPr>
      <w:r>
        <w:t> V súčinnosti s Bezpečnostným tímom pri riešení incidentu na mieste detegovať prienik útočníka do infraštruktúry na základe:</w:t>
      </w:r>
    </w:p>
    <w:p w:rsidR="006F37D6" w:rsidRDefault="006F37D6" w:rsidP="006B0BCC">
      <w:pPr>
        <w:pStyle w:val="Odsekzoznamu"/>
        <w:numPr>
          <w:ilvl w:val="2"/>
          <w:numId w:val="44"/>
        </w:numPr>
        <w:spacing w:after="0" w:line="240" w:lineRule="auto"/>
      </w:pPr>
      <w:r>
        <w:t>Sieťovej komunikácie pracovných staníc a serverov</w:t>
      </w:r>
    </w:p>
    <w:p w:rsidR="006F37D6" w:rsidRDefault="006F37D6" w:rsidP="006B0BCC">
      <w:pPr>
        <w:pStyle w:val="Odsekzoznamu"/>
        <w:numPr>
          <w:ilvl w:val="2"/>
          <w:numId w:val="44"/>
        </w:numPr>
        <w:spacing w:after="0" w:line="240" w:lineRule="auto"/>
      </w:pPr>
      <w:r>
        <w:t>Spustených procesov a služieb</w:t>
      </w:r>
    </w:p>
    <w:p w:rsidR="006F37D6" w:rsidRDefault="006F37D6" w:rsidP="006B0BCC">
      <w:pPr>
        <w:pStyle w:val="Odsekzoznamu"/>
        <w:numPr>
          <w:ilvl w:val="2"/>
          <w:numId w:val="44"/>
        </w:numPr>
        <w:spacing w:before="120" w:after="0" w:line="240" w:lineRule="auto"/>
        <w:rPr>
          <w:lang w:eastAsia="sk-SK"/>
        </w:rPr>
      </w:pPr>
      <w:r>
        <w:t xml:space="preserve">Programov spúšťaných </w:t>
      </w:r>
      <w:r>
        <w:rPr>
          <w:lang w:eastAsia="sk-SK"/>
        </w:rPr>
        <w:t>po štarte operačného systému a/alebo po prihlásení používateľa</w:t>
      </w:r>
    </w:p>
    <w:p w:rsidR="00044D77" w:rsidRDefault="00044D77" w:rsidP="006B0BCC">
      <w:pPr>
        <w:pStyle w:val="Odsekzoznamu"/>
        <w:numPr>
          <w:ilvl w:val="2"/>
          <w:numId w:val="44"/>
        </w:numPr>
        <w:spacing w:before="120" w:after="0" w:line="240" w:lineRule="auto"/>
        <w:rPr>
          <w:lang w:eastAsia="sk-SK"/>
        </w:rPr>
      </w:pPr>
      <w:r>
        <w:rPr>
          <w:lang w:eastAsia="sk-SK"/>
        </w:rPr>
        <w:t>Odhalenia použitia podsunutých dát a/alebo informácií útočníkom</w:t>
      </w:r>
      <w:r>
        <w:rPr>
          <w:rStyle w:val="Odkaznapoznmkupodiarou"/>
          <w:lang w:eastAsia="sk-SK"/>
        </w:rPr>
        <w:footnoteReference w:id="22"/>
      </w:r>
    </w:p>
    <w:p w:rsidR="006F37D6" w:rsidRDefault="006F37D6" w:rsidP="006B0BCC">
      <w:pPr>
        <w:pStyle w:val="Odsekzoznamu"/>
        <w:numPr>
          <w:ilvl w:val="1"/>
          <w:numId w:val="44"/>
        </w:numPr>
      </w:pPr>
      <w:r>
        <w:t> Periodicita plnenia: priebežne</w:t>
      </w:r>
    </w:p>
    <w:p w:rsidR="006F37D6" w:rsidRPr="0079056E" w:rsidRDefault="006F37D6" w:rsidP="006B0BCC">
      <w:pPr>
        <w:pStyle w:val="Odsekzoznamu"/>
        <w:numPr>
          <w:ilvl w:val="1"/>
          <w:numId w:val="44"/>
        </w:numPr>
      </w:pPr>
      <w:r>
        <w:t> Typ úlohy: povinná</w:t>
      </w:r>
    </w:p>
    <w:p w:rsidR="006F37D6" w:rsidRDefault="006F37D6" w:rsidP="006B0BCC">
      <w:pPr>
        <w:pStyle w:val="Odsekzoznamu"/>
        <w:numPr>
          <w:ilvl w:val="0"/>
          <w:numId w:val="44"/>
        </w:numPr>
        <w:spacing w:after="0" w:line="240" w:lineRule="auto"/>
      </w:pPr>
      <w:r>
        <w:t>M</w:t>
      </w:r>
      <w:r w:rsidRPr="00B46DCD">
        <w:t>onitorovanie stavu hrozieb v oblasti IKT</w:t>
      </w:r>
      <w:r>
        <w:t xml:space="preserve"> s ohľadom na špecifické hrozby pre daný rezort/sektor</w:t>
      </w:r>
    </w:p>
    <w:p w:rsidR="006F37D6" w:rsidRDefault="006F37D6" w:rsidP="006B0BCC">
      <w:pPr>
        <w:pStyle w:val="Odsekzoznamu"/>
        <w:numPr>
          <w:ilvl w:val="1"/>
          <w:numId w:val="44"/>
        </w:numPr>
        <w:spacing w:after="0" w:line="240" w:lineRule="auto"/>
      </w:pPr>
      <w:r>
        <w:t> Kontrolovať  a vyhodnocovať informačné zdroje minimálne v rozsahu</w:t>
      </w:r>
    </w:p>
    <w:p w:rsidR="006F37D6" w:rsidRDefault="006F37D6" w:rsidP="006B0BCC">
      <w:pPr>
        <w:pStyle w:val="Odsekzoznamu"/>
        <w:numPr>
          <w:ilvl w:val="2"/>
          <w:numId w:val="44"/>
        </w:numPr>
        <w:spacing w:after="0" w:line="240" w:lineRule="auto"/>
      </w:pPr>
      <w:r>
        <w:t>Varovania a oznámenia od národnej autority</w:t>
      </w:r>
    </w:p>
    <w:p w:rsidR="006F37D6" w:rsidRDefault="006F37D6" w:rsidP="006B0BCC">
      <w:pPr>
        <w:pStyle w:val="Odsekzoznamu"/>
        <w:numPr>
          <w:ilvl w:val="2"/>
          <w:numId w:val="44"/>
        </w:numPr>
        <w:spacing w:after="0" w:line="240" w:lineRule="auto"/>
      </w:pPr>
      <w:r>
        <w:t xml:space="preserve">Webové portály výrobcov hardvéru a softvéru používaného v informačných systémoch </w:t>
      </w:r>
      <w:proofErr w:type="spellStart"/>
      <w:r>
        <w:t>konštituencie</w:t>
      </w:r>
      <w:proofErr w:type="spellEnd"/>
    </w:p>
    <w:p w:rsidR="006F37D6" w:rsidRDefault="006F37D6" w:rsidP="006B0BCC">
      <w:pPr>
        <w:pStyle w:val="Odsekzoznamu"/>
        <w:numPr>
          <w:ilvl w:val="1"/>
          <w:numId w:val="44"/>
        </w:numPr>
      </w:pPr>
      <w:r>
        <w:t> Periodicita plnenia: priebežne</w:t>
      </w:r>
    </w:p>
    <w:p w:rsidR="006F37D6" w:rsidRPr="006701F9" w:rsidRDefault="006F37D6" w:rsidP="006B0BCC">
      <w:pPr>
        <w:pStyle w:val="Odsekzoznamu"/>
        <w:numPr>
          <w:ilvl w:val="1"/>
          <w:numId w:val="44"/>
        </w:numPr>
      </w:pPr>
      <w:r>
        <w:t> Typ úlohy: povinná</w:t>
      </w:r>
    </w:p>
    <w:p w:rsidR="006F37D6" w:rsidRDefault="006F37D6" w:rsidP="006B0BCC">
      <w:pPr>
        <w:pStyle w:val="Odsekzoznamu"/>
        <w:numPr>
          <w:ilvl w:val="0"/>
          <w:numId w:val="44"/>
        </w:numPr>
        <w:spacing w:after="0" w:line="240" w:lineRule="auto"/>
      </w:pPr>
      <w:r>
        <w:t>K</w:t>
      </w:r>
      <w:r w:rsidRPr="00B46DCD">
        <w:t>onzultačná činnosť v oblasti informačnej bezpečnosti</w:t>
      </w:r>
      <w:r>
        <w:t xml:space="preserve"> a zvyšovanie povedomia o informačnej bezpečnosti v rámci rezortu/sektora</w:t>
      </w:r>
    </w:p>
    <w:p w:rsidR="006F37D6" w:rsidRDefault="006F37D6" w:rsidP="006B0BCC">
      <w:pPr>
        <w:pStyle w:val="Odsekzoznamu"/>
        <w:numPr>
          <w:ilvl w:val="1"/>
          <w:numId w:val="44"/>
        </w:numPr>
      </w:pPr>
      <w:r>
        <w:t> Periodicita plnenia: priebežne</w:t>
      </w:r>
    </w:p>
    <w:p w:rsidR="006F37D6" w:rsidRPr="006701F9" w:rsidRDefault="006F37D6" w:rsidP="006B0BCC">
      <w:pPr>
        <w:pStyle w:val="Odsekzoznamu"/>
        <w:numPr>
          <w:ilvl w:val="1"/>
          <w:numId w:val="44"/>
        </w:numPr>
      </w:pPr>
      <w:r>
        <w:t> Typ úlohy: povinná</w:t>
      </w:r>
    </w:p>
    <w:p w:rsidR="006F37D6" w:rsidRDefault="006F37D6" w:rsidP="006F37D6"/>
    <w:p w:rsidR="006F37D6" w:rsidRDefault="006F37D6" w:rsidP="006F37D6">
      <w:r>
        <w:lastRenderedPageBreak/>
        <w:t xml:space="preserve">Národná autorita musí zabezpečiť vládny CSIRT tím, ktorý musí mať technické spôsobilosti potrebné na riešenie bezpečnostných incidentov na národnej úrovni, obranu voči pokročilým kybernetickým útokom,  spôsobilosti na posudzovanie a analýzu bezpečnostných hrozieb a tvorbu bezpečnostných štandardov pre infraštruktúry verejnej správy. </w:t>
      </w:r>
    </w:p>
    <w:p w:rsidR="006F37D6" w:rsidRDefault="006F37D6" w:rsidP="006F37D6">
      <w:pPr>
        <w:rPr>
          <w:b/>
        </w:rPr>
      </w:pPr>
    </w:p>
    <w:p w:rsidR="006F37D6" w:rsidRDefault="006F37D6" w:rsidP="006F37D6">
      <w:pPr>
        <w:rPr>
          <w:b/>
        </w:rPr>
      </w:pPr>
      <w:r w:rsidRPr="0047502F">
        <w:rPr>
          <w:b/>
        </w:rPr>
        <w:t>Úlohy</w:t>
      </w:r>
      <w:r>
        <w:rPr>
          <w:b/>
        </w:rPr>
        <w:t xml:space="preserve"> (vládny CSIRT tím)</w:t>
      </w:r>
    </w:p>
    <w:p w:rsidR="006F37D6" w:rsidRPr="00B46AC8" w:rsidRDefault="006F37D6" w:rsidP="006F37D6">
      <w:r>
        <w:t xml:space="preserve">Rezortný/sektorový CSIRT tím by mal pre svoju </w:t>
      </w:r>
      <w:proofErr w:type="spellStart"/>
      <w:r>
        <w:t>konštituenciu</w:t>
      </w:r>
      <w:proofErr w:type="spellEnd"/>
      <w:r>
        <w:t xml:space="preserve"> (organizácie so zvýšenými požiadavkami na bezpečnosť, pomoc rezortným/sektorovým </w:t>
      </w:r>
      <w:proofErr w:type="spellStart"/>
      <w:r>
        <w:t>CSIRTom</w:t>
      </w:r>
      <w:proofErr w:type="spellEnd"/>
      <w:r>
        <w:t xml:space="preserve"> v prípade eskalácie bezpečnostného incidentu) zabezpečiť nasledovné služby:</w:t>
      </w:r>
    </w:p>
    <w:p w:rsidR="006F37D6" w:rsidRDefault="006F37D6" w:rsidP="006B0BCC">
      <w:pPr>
        <w:pStyle w:val="Odsekzoznamu"/>
        <w:numPr>
          <w:ilvl w:val="0"/>
          <w:numId w:val="52"/>
        </w:numPr>
        <w:spacing w:before="120" w:after="0" w:line="240" w:lineRule="auto"/>
        <w:rPr>
          <w:lang w:eastAsia="sk-SK"/>
        </w:rPr>
      </w:pPr>
      <w:r>
        <w:rPr>
          <w:lang w:eastAsia="sk-SK"/>
        </w:rPr>
        <w:t>Pokročilá p</w:t>
      </w:r>
      <w:r w:rsidRPr="00B46DCD">
        <w:rPr>
          <w:lang w:eastAsia="sk-SK"/>
        </w:rPr>
        <w:t>o</w:t>
      </w:r>
      <w:r>
        <w:rPr>
          <w:lang w:eastAsia="sk-SK"/>
        </w:rPr>
        <w:t xml:space="preserve">čítačová </w:t>
      </w:r>
      <w:proofErr w:type="spellStart"/>
      <w:r>
        <w:rPr>
          <w:lang w:eastAsia="sk-SK"/>
        </w:rPr>
        <w:t>forenzná</w:t>
      </w:r>
      <w:proofErr w:type="spellEnd"/>
      <w:r>
        <w:rPr>
          <w:lang w:eastAsia="sk-SK"/>
        </w:rPr>
        <w:t xml:space="preserve"> analýza</w:t>
      </w:r>
    </w:p>
    <w:p w:rsidR="006F37D6" w:rsidRDefault="006F37D6" w:rsidP="006B0BCC">
      <w:pPr>
        <w:pStyle w:val="Odsekzoznamu"/>
        <w:numPr>
          <w:ilvl w:val="1"/>
          <w:numId w:val="52"/>
        </w:numPr>
        <w:spacing w:before="120" w:after="0" w:line="240" w:lineRule="auto"/>
        <w:rPr>
          <w:lang w:eastAsia="sk-SK"/>
        </w:rPr>
      </w:pPr>
      <w:r>
        <w:rPr>
          <w:lang w:eastAsia="sk-SK"/>
        </w:rPr>
        <w:t> Disponovať technickými spôsobilosťami na prevedenie základných aj pokročilých úkonov súvisiacich s </w:t>
      </w:r>
      <w:proofErr w:type="spellStart"/>
      <w:r>
        <w:rPr>
          <w:lang w:eastAsia="sk-SK"/>
        </w:rPr>
        <w:t>forenznou</w:t>
      </w:r>
      <w:proofErr w:type="spellEnd"/>
      <w:r>
        <w:rPr>
          <w:lang w:eastAsia="sk-SK"/>
        </w:rPr>
        <w:t xml:space="preserve"> analýzou:</w:t>
      </w:r>
    </w:p>
    <w:p w:rsidR="006F37D6" w:rsidRDefault="006F37D6" w:rsidP="006B0BCC">
      <w:pPr>
        <w:pStyle w:val="Odsekzoznamu"/>
        <w:numPr>
          <w:ilvl w:val="2"/>
          <w:numId w:val="52"/>
        </w:numPr>
        <w:spacing w:before="120" w:after="0" w:line="240" w:lineRule="auto"/>
        <w:rPr>
          <w:lang w:eastAsia="sk-SK"/>
        </w:rPr>
      </w:pPr>
      <w:r>
        <w:rPr>
          <w:lang w:eastAsia="sk-SK"/>
        </w:rPr>
        <w:t>Zaisťovanie obrazu operačnej pamäte a pevných diskov</w:t>
      </w:r>
      <w:r>
        <w:rPr>
          <w:rStyle w:val="Odkaznapoznmkupodiarou"/>
          <w:lang w:eastAsia="sk-SK"/>
        </w:rPr>
        <w:footnoteReference w:id="23"/>
      </w:r>
    </w:p>
    <w:p w:rsidR="006F37D6" w:rsidRDefault="006F37D6" w:rsidP="006B0BCC">
      <w:pPr>
        <w:pStyle w:val="Odsekzoznamu"/>
        <w:numPr>
          <w:ilvl w:val="2"/>
          <w:numId w:val="52"/>
        </w:numPr>
        <w:spacing w:before="120" w:after="0" w:line="240" w:lineRule="auto"/>
        <w:rPr>
          <w:lang w:eastAsia="sk-SK"/>
        </w:rPr>
      </w:pPr>
      <w:r>
        <w:rPr>
          <w:lang w:eastAsia="sk-SK"/>
        </w:rPr>
        <w:t>Kontrola prebiehajúcej sieťovej komunikácie a spustených procesov a služieb</w:t>
      </w:r>
      <w:r>
        <w:rPr>
          <w:rStyle w:val="Odkaznapoznmkupodiarou"/>
          <w:lang w:eastAsia="sk-SK"/>
        </w:rPr>
        <w:footnoteReference w:id="24"/>
      </w:r>
    </w:p>
    <w:p w:rsidR="006F37D6" w:rsidRDefault="006F37D6" w:rsidP="006B0BCC">
      <w:pPr>
        <w:pStyle w:val="Odsekzoznamu"/>
        <w:numPr>
          <w:ilvl w:val="2"/>
          <w:numId w:val="52"/>
        </w:numPr>
        <w:spacing w:before="120" w:after="0" w:line="240" w:lineRule="auto"/>
        <w:rPr>
          <w:lang w:eastAsia="sk-SK"/>
        </w:rPr>
      </w:pPr>
      <w:r>
        <w:rPr>
          <w:lang w:eastAsia="sk-SK"/>
        </w:rPr>
        <w:t>Identifikácia programov spúšťaných po štarte operačného systému a/alebo po prihlásení používateľa</w:t>
      </w:r>
      <w:r>
        <w:rPr>
          <w:rStyle w:val="Odkaznapoznmkupodiarou"/>
          <w:lang w:eastAsia="sk-SK"/>
        </w:rPr>
        <w:footnoteReference w:id="25"/>
      </w:r>
    </w:p>
    <w:p w:rsidR="006F37D6" w:rsidRDefault="006F37D6" w:rsidP="006B0BCC">
      <w:pPr>
        <w:pStyle w:val="Odsekzoznamu"/>
        <w:numPr>
          <w:ilvl w:val="2"/>
          <w:numId w:val="52"/>
        </w:numPr>
        <w:spacing w:before="120" w:after="0" w:line="240" w:lineRule="auto"/>
        <w:rPr>
          <w:lang w:eastAsia="sk-SK"/>
        </w:rPr>
      </w:pPr>
      <w:proofErr w:type="spellStart"/>
      <w:r>
        <w:rPr>
          <w:lang w:eastAsia="sk-SK"/>
        </w:rPr>
        <w:t>Offline</w:t>
      </w:r>
      <w:proofErr w:type="spellEnd"/>
      <w:r>
        <w:rPr>
          <w:lang w:eastAsia="sk-SK"/>
        </w:rPr>
        <w:t xml:space="preserve"> analýza zaistených obrazov operačnej pamäte a pevného disku, vyhľadávanie škodlivých artefaktov a digitálnych stôp relevantných pre overovanie </w:t>
      </w:r>
      <w:proofErr w:type="spellStart"/>
      <w:r>
        <w:rPr>
          <w:lang w:eastAsia="sk-SK"/>
        </w:rPr>
        <w:t>forenznej</w:t>
      </w:r>
      <w:proofErr w:type="spellEnd"/>
      <w:r>
        <w:rPr>
          <w:lang w:eastAsia="sk-SK"/>
        </w:rPr>
        <w:t xml:space="preserve"> hypotézy</w:t>
      </w:r>
      <w:r>
        <w:rPr>
          <w:rStyle w:val="Odkaznapoznmkupodiarou"/>
          <w:lang w:eastAsia="sk-SK"/>
        </w:rPr>
        <w:footnoteReference w:id="26"/>
      </w:r>
    </w:p>
    <w:p w:rsidR="006F37D6" w:rsidRDefault="006F37D6" w:rsidP="006B0BCC">
      <w:pPr>
        <w:pStyle w:val="Odsekzoznamu"/>
        <w:numPr>
          <w:ilvl w:val="2"/>
          <w:numId w:val="52"/>
        </w:numPr>
        <w:spacing w:before="120" w:after="0" w:line="240" w:lineRule="auto"/>
        <w:rPr>
          <w:lang w:eastAsia="sk-SK"/>
        </w:rPr>
      </w:pPr>
      <w:proofErr w:type="spellStart"/>
      <w:r>
        <w:rPr>
          <w:lang w:eastAsia="sk-SK"/>
        </w:rPr>
        <w:t>Offline</w:t>
      </w:r>
      <w:proofErr w:type="spellEnd"/>
      <w:r>
        <w:rPr>
          <w:lang w:eastAsia="sk-SK"/>
        </w:rPr>
        <w:t xml:space="preserve"> aj </w:t>
      </w:r>
      <w:proofErr w:type="spellStart"/>
      <w:r>
        <w:rPr>
          <w:lang w:eastAsia="sk-SK"/>
        </w:rPr>
        <w:t>online</w:t>
      </w:r>
      <w:proofErr w:type="spellEnd"/>
      <w:r>
        <w:rPr>
          <w:lang w:eastAsia="sk-SK"/>
        </w:rPr>
        <w:t xml:space="preserve"> analýza sieťovej komunikácie</w:t>
      </w:r>
      <w:r>
        <w:rPr>
          <w:rStyle w:val="Odkaznapoznmkupodiarou"/>
          <w:lang w:eastAsia="sk-SK"/>
        </w:rPr>
        <w:footnoteReference w:id="27"/>
      </w:r>
    </w:p>
    <w:p w:rsidR="006F37D6" w:rsidRDefault="006F37D6" w:rsidP="006B0BCC">
      <w:pPr>
        <w:pStyle w:val="Odsekzoznamu"/>
        <w:numPr>
          <w:ilvl w:val="1"/>
          <w:numId w:val="52"/>
        </w:numPr>
      </w:pPr>
      <w:r>
        <w:t> Periodicita plnenia: priebežne</w:t>
      </w:r>
    </w:p>
    <w:p w:rsidR="006F37D6" w:rsidRPr="000E1F51" w:rsidRDefault="006F37D6" w:rsidP="006B0BCC">
      <w:pPr>
        <w:pStyle w:val="Odsekzoznamu"/>
        <w:numPr>
          <w:ilvl w:val="1"/>
          <w:numId w:val="52"/>
        </w:numPr>
      </w:pPr>
      <w:r>
        <w:t> Typ úlohy: povinná</w:t>
      </w:r>
    </w:p>
    <w:p w:rsidR="006F37D6" w:rsidRDefault="006F37D6" w:rsidP="006B0BCC">
      <w:pPr>
        <w:pStyle w:val="Odsekzoznamu"/>
        <w:numPr>
          <w:ilvl w:val="0"/>
          <w:numId w:val="52"/>
        </w:numPr>
        <w:spacing w:before="120" w:after="0" w:line="240" w:lineRule="auto"/>
        <w:rPr>
          <w:lang w:eastAsia="sk-SK"/>
        </w:rPr>
      </w:pPr>
      <w:r>
        <w:rPr>
          <w:lang w:eastAsia="sk-SK"/>
        </w:rPr>
        <w:t>Pokročilá  a</w:t>
      </w:r>
      <w:r w:rsidRPr="00B46DCD">
        <w:rPr>
          <w:lang w:eastAsia="sk-SK"/>
        </w:rPr>
        <w:t>nalýz</w:t>
      </w:r>
      <w:r>
        <w:rPr>
          <w:lang w:eastAsia="sk-SK"/>
        </w:rPr>
        <w:t>a</w:t>
      </w:r>
      <w:r w:rsidRPr="00B46DCD">
        <w:rPr>
          <w:lang w:eastAsia="sk-SK"/>
        </w:rPr>
        <w:t xml:space="preserve"> </w:t>
      </w:r>
      <w:proofErr w:type="spellStart"/>
      <w:r w:rsidRPr="00B46DCD">
        <w:rPr>
          <w:lang w:eastAsia="sk-SK"/>
        </w:rPr>
        <w:t>malware</w:t>
      </w:r>
      <w:proofErr w:type="spellEnd"/>
    </w:p>
    <w:p w:rsidR="006F37D6" w:rsidRPr="000E1F51" w:rsidRDefault="006F37D6" w:rsidP="006B0BCC">
      <w:pPr>
        <w:pStyle w:val="Odsekzoznamu"/>
        <w:numPr>
          <w:ilvl w:val="1"/>
          <w:numId w:val="52"/>
        </w:numPr>
        <w:spacing w:before="120" w:after="0" w:line="240" w:lineRule="auto"/>
        <w:rPr>
          <w:lang w:eastAsia="sk-SK"/>
        </w:rPr>
      </w:pPr>
      <w:r>
        <w:rPr>
          <w:lang w:eastAsia="sk-SK"/>
        </w:rPr>
        <w:t> Disponovať technickými spôsobilosťami na prevedenie základných aj pokročilých úkonov súvisiacich s analýzou škodlivého kódu:</w:t>
      </w:r>
    </w:p>
    <w:p w:rsidR="006F37D6" w:rsidRDefault="006F37D6" w:rsidP="006B0BCC">
      <w:pPr>
        <w:pStyle w:val="Odsekzoznamu"/>
        <w:numPr>
          <w:ilvl w:val="2"/>
          <w:numId w:val="52"/>
        </w:numPr>
        <w:spacing w:before="120" w:after="0" w:line="240" w:lineRule="auto"/>
        <w:rPr>
          <w:lang w:eastAsia="sk-SK"/>
        </w:rPr>
      </w:pPr>
      <w:r>
        <w:rPr>
          <w:lang w:eastAsia="sk-SK"/>
        </w:rPr>
        <w:t>Mať pripravené fyzicky izolované prostredie od zvyšku siete, ktoré je určené na takúto analýzu</w:t>
      </w:r>
    </w:p>
    <w:p w:rsidR="006F37D6" w:rsidRDefault="006F37D6" w:rsidP="006B0BCC">
      <w:pPr>
        <w:pStyle w:val="Odsekzoznamu"/>
        <w:numPr>
          <w:ilvl w:val="2"/>
          <w:numId w:val="52"/>
        </w:numPr>
        <w:spacing w:before="120" w:after="0" w:line="240" w:lineRule="auto"/>
        <w:rPr>
          <w:lang w:eastAsia="sk-SK"/>
        </w:rPr>
      </w:pPr>
      <w:r>
        <w:rPr>
          <w:lang w:eastAsia="sk-SK"/>
        </w:rPr>
        <w:t>Vyhľadávanie analýz daného súboru</w:t>
      </w:r>
      <w:r>
        <w:rPr>
          <w:rStyle w:val="Odkaznapoznmkupodiarou"/>
          <w:lang w:eastAsia="sk-SK"/>
        </w:rPr>
        <w:footnoteReference w:id="28"/>
      </w:r>
    </w:p>
    <w:p w:rsidR="006F37D6" w:rsidRDefault="006F37D6" w:rsidP="006B0BCC">
      <w:pPr>
        <w:pStyle w:val="Odsekzoznamu"/>
        <w:numPr>
          <w:ilvl w:val="2"/>
          <w:numId w:val="52"/>
        </w:numPr>
        <w:spacing w:before="120" w:after="0" w:line="240" w:lineRule="auto"/>
        <w:rPr>
          <w:lang w:eastAsia="sk-SK"/>
        </w:rPr>
      </w:pPr>
      <w:r>
        <w:rPr>
          <w:lang w:eastAsia="sk-SK"/>
        </w:rPr>
        <w:t>Kontrolu základných informácií o vzorke a určenie, či môže byť škodlivá</w:t>
      </w:r>
      <w:r>
        <w:rPr>
          <w:rStyle w:val="Odkaznapoznmkupodiarou"/>
          <w:lang w:eastAsia="sk-SK"/>
        </w:rPr>
        <w:footnoteReference w:id="29"/>
      </w:r>
    </w:p>
    <w:p w:rsidR="006F37D6" w:rsidRDefault="006F37D6" w:rsidP="006B0BCC">
      <w:pPr>
        <w:pStyle w:val="Odsekzoznamu"/>
        <w:numPr>
          <w:ilvl w:val="2"/>
          <w:numId w:val="52"/>
        </w:numPr>
        <w:spacing w:before="120" w:after="0" w:line="240" w:lineRule="auto"/>
        <w:rPr>
          <w:lang w:eastAsia="sk-SK"/>
        </w:rPr>
      </w:pPr>
      <w:r>
        <w:rPr>
          <w:lang w:eastAsia="sk-SK"/>
        </w:rPr>
        <w:t>Analýza správania sa vzorky za normálnych okolností</w:t>
      </w:r>
      <w:r>
        <w:rPr>
          <w:rStyle w:val="Odkaznapoznmkupodiarou"/>
          <w:lang w:eastAsia="sk-SK"/>
        </w:rPr>
        <w:footnoteReference w:id="30"/>
      </w:r>
    </w:p>
    <w:p w:rsidR="006F37D6" w:rsidRDefault="006F37D6" w:rsidP="006B0BCC">
      <w:pPr>
        <w:pStyle w:val="Odsekzoznamu"/>
        <w:numPr>
          <w:ilvl w:val="2"/>
          <w:numId w:val="52"/>
        </w:numPr>
        <w:spacing w:before="120" w:after="0" w:line="240" w:lineRule="auto"/>
        <w:rPr>
          <w:lang w:eastAsia="sk-SK"/>
        </w:rPr>
      </w:pPr>
      <w:r>
        <w:rPr>
          <w:lang w:eastAsia="sk-SK"/>
        </w:rPr>
        <w:t>Dynamická analýza vzorky (</w:t>
      </w:r>
      <w:proofErr w:type="spellStart"/>
      <w:r>
        <w:rPr>
          <w:lang w:eastAsia="sk-SK"/>
        </w:rPr>
        <w:t>debuggovanie</w:t>
      </w:r>
      <w:proofErr w:type="spellEnd"/>
      <w:r>
        <w:rPr>
          <w:lang w:eastAsia="sk-SK"/>
        </w:rPr>
        <w:t>)</w:t>
      </w:r>
    </w:p>
    <w:p w:rsidR="006F37D6" w:rsidRDefault="006F37D6" w:rsidP="006B0BCC">
      <w:pPr>
        <w:pStyle w:val="Odsekzoznamu"/>
        <w:numPr>
          <w:ilvl w:val="2"/>
          <w:numId w:val="52"/>
        </w:numPr>
        <w:spacing w:before="120" w:after="0" w:line="240" w:lineRule="auto"/>
        <w:rPr>
          <w:lang w:eastAsia="sk-SK"/>
        </w:rPr>
      </w:pPr>
      <w:r>
        <w:rPr>
          <w:lang w:eastAsia="sk-SK"/>
        </w:rPr>
        <w:lastRenderedPageBreak/>
        <w:t>Reverzné inžinierstvo, zistenie kompletných schopností vzorky vrátanie odhalenia skrytej funkcionality</w:t>
      </w:r>
    </w:p>
    <w:p w:rsidR="006F37D6" w:rsidRDefault="006F37D6" w:rsidP="006B0BCC">
      <w:pPr>
        <w:pStyle w:val="Odsekzoznamu"/>
        <w:numPr>
          <w:ilvl w:val="1"/>
          <w:numId w:val="52"/>
        </w:numPr>
      </w:pPr>
      <w:r>
        <w:t> Periodicita plnenia: priebežne</w:t>
      </w:r>
    </w:p>
    <w:p w:rsidR="006F37D6" w:rsidRPr="000E1F51" w:rsidRDefault="006F37D6" w:rsidP="006B0BCC">
      <w:pPr>
        <w:pStyle w:val="Odsekzoznamu"/>
        <w:numPr>
          <w:ilvl w:val="1"/>
          <w:numId w:val="52"/>
        </w:numPr>
      </w:pPr>
      <w:r>
        <w:t> Typ úlohy: povinná</w:t>
      </w:r>
    </w:p>
    <w:p w:rsidR="006F37D6" w:rsidRDefault="006F37D6" w:rsidP="006B0BCC">
      <w:pPr>
        <w:pStyle w:val="Odsekzoznamu"/>
        <w:numPr>
          <w:ilvl w:val="0"/>
          <w:numId w:val="52"/>
        </w:numPr>
        <w:spacing w:before="120" w:after="0" w:line="240" w:lineRule="auto"/>
        <w:rPr>
          <w:lang w:eastAsia="sk-SK"/>
        </w:rPr>
      </w:pPr>
      <w:r>
        <w:rPr>
          <w:lang w:eastAsia="sk-SK"/>
        </w:rPr>
        <w:t>Penetračné testy</w:t>
      </w:r>
    </w:p>
    <w:p w:rsidR="006F37D6" w:rsidRDefault="006F37D6" w:rsidP="006B0BCC">
      <w:pPr>
        <w:pStyle w:val="Odsekzoznamu"/>
        <w:numPr>
          <w:ilvl w:val="1"/>
          <w:numId w:val="52"/>
        </w:numPr>
        <w:spacing w:before="120" w:after="0" w:line="240" w:lineRule="auto"/>
        <w:rPr>
          <w:lang w:eastAsia="sk-SK"/>
        </w:rPr>
      </w:pPr>
      <w:r>
        <w:rPr>
          <w:lang w:eastAsia="sk-SK"/>
        </w:rPr>
        <w:t xml:space="preserve">Vykonávať externé penetračné testy nasadzovaných informačných systémov v </w:t>
      </w:r>
      <w:proofErr w:type="spellStart"/>
      <w:r>
        <w:rPr>
          <w:lang w:eastAsia="sk-SK"/>
        </w:rPr>
        <w:t>konštituencii</w:t>
      </w:r>
      <w:proofErr w:type="spellEnd"/>
      <w:r>
        <w:rPr>
          <w:lang w:eastAsia="sk-SK"/>
        </w:rPr>
        <w:t xml:space="preserve"> s kontrolou zraniteľností minimálne v rozsahu OWASP Top Ten</w:t>
      </w:r>
      <w:r>
        <w:rPr>
          <w:rStyle w:val="Odkaznapoznmkupodiarou"/>
          <w:lang w:eastAsia="sk-SK"/>
        </w:rPr>
        <w:footnoteReference w:id="31"/>
      </w:r>
    </w:p>
    <w:p w:rsidR="006F37D6" w:rsidRDefault="006F37D6" w:rsidP="006B0BCC">
      <w:pPr>
        <w:pStyle w:val="Odsekzoznamu"/>
        <w:numPr>
          <w:ilvl w:val="1"/>
          <w:numId w:val="52"/>
        </w:numPr>
      </w:pPr>
      <w:r>
        <w:t> Periodicita plnenia: priebežne</w:t>
      </w:r>
    </w:p>
    <w:p w:rsidR="006F37D6" w:rsidRPr="001356C9" w:rsidRDefault="006F37D6" w:rsidP="006B0BCC">
      <w:pPr>
        <w:pStyle w:val="Odsekzoznamu"/>
        <w:numPr>
          <w:ilvl w:val="1"/>
          <w:numId w:val="52"/>
        </w:numPr>
      </w:pPr>
      <w:r>
        <w:t> Typ úlohy: povinná</w:t>
      </w:r>
    </w:p>
    <w:p w:rsidR="006F37D6" w:rsidRDefault="006F37D6" w:rsidP="006B0BCC">
      <w:pPr>
        <w:pStyle w:val="Odsekzoznamu"/>
        <w:numPr>
          <w:ilvl w:val="0"/>
          <w:numId w:val="52"/>
        </w:numPr>
        <w:spacing w:before="120" w:after="0" w:line="240" w:lineRule="auto"/>
        <w:rPr>
          <w:lang w:eastAsia="sk-SK"/>
        </w:rPr>
      </w:pPr>
      <w:r w:rsidRPr="00B46DCD">
        <w:rPr>
          <w:lang w:eastAsia="sk-SK"/>
        </w:rPr>
        <w:t>Koreláci</w:t>
      </w:r>
      <w:r>
        <w:rPr>
          <w:lang w:eastAsia="sk-SK"/>
        </w:rPr>
        <w:t>a</w:t>
      </w:r>
      <w:r w:rsidRPr="00B46DCD">
        <w:rPr>
          <w:lang w:eastAsia="sk-SK"/>
        </w:rPr>
        <w:t xml:space="preserve"> a vyhodnocovanie údajov z</w:t>
      </w:r>
      <w:r>
        <w:rPr>
          <w:lang w:eastAsia="sk-SK"/>
        </w:rPr>
        <w:t> </w:t>
      </w:r>
      <w:r w:rsidRPr="00B46DCD">
        <w:rPr>
          <w:lang w:eastAsia="sk-SK"/>
        </w:rPr>
        <w:t>rôznych</w:t>
      </w:r>
      <w:r>
        <w:rPr>
          <w:lang w:eastAsia="sk-SK"/>
        </w:rPr>
        <w:t xml:space="preserve"> podriadených</w:t>
      </w:r>
      <w:r w:rsidRPr="00B46DCD">
        <w:rPr>
          <w:lang w:eastAsia="sk-SK"/>
        </w:rPr>
        <w:t xml:space="preserve"> organizácií</w:t>
      </w:r>
      <w:r>
        <w:rPr>
          <w:lang w:eastAsia="sk-SK"/>
        </w:rPr>
        <w:t xml:space="preserve"> v rámci celej </w:t>
      </w:r>
      <w:proofErr w:type="spellStart"/>
      <w:r>
        <w:rPr>
          <w:lang w:eastAsia="sk-SK"/>
        </w:rPr>
        <w:t>konštituencie</w:t>
      </w:r>
      <w:proofErr w:type="spellEnd"/>
      <w:r>
        <w:rPr>
          <w:lang w:eastAsia="sk-SK"/>
        </w:rPr>
        <w:t xml:space="preserve"> (vrátane jednotlivých rezortov/sektorov aj </w:t>
      </w:r>
      <w:r>
        <w:t>organizácii so zvýšenými požiadavkami na bezpečnosť)</w:t>
      </w:r>
    </w:p>
    <w:p w:rsidR="006F37D6" w:rsidRDefault="006F37D6" w:rsidP="006B0BCC">
      <w:pPr>
        <w:pStyle w:val="Odsekzoznamu"/>
        <w:numPr>
          <w:ilvl w:val="1"/>
          <w:numId w:val="52"/>
        </w:numPr>
        <w:spacing w:before="120" w:after="0" w:line="240" w:lineRule="auto"/>
        <w:rPr>
          <w:lang w:eastAsia="sk-SK"/>
        </w:rPr>
      </w:pPr>
      <w:r>
        <w:rPr>
          <w:lang w:eastAsia="sk-SK"/>
        </w:rPr>
        <w:t xml:space="preserve">Viesť evidenciu o zaznamenaných incidentoch v rámci </w:t>
      </w:r>
      <w:proofErr w:type="spellStart"/>
      <w:r>
        <w:rPr>
          <w:lang w:eastAsia="sk-SK"/>
        </w:rPr>
        <w:t>konštituencie</w:t>
      </w:r>
      <w:proofErr w:type="spellEnd"/>
      <w:r>
        <w:rPr>
          <w:lang w:eastAsia="sk-SK"/>
        </w:rPr>
        <w:t xml:space="preserve"> a hľadať medzi nimi vzájomné súvislosti</w:t>
      </w:r>
    </w:p>
    <w:p w:rsidR="006F37D6" w:rsidRDefault="006F37D6" w:rsidP="006B0BCC">
      <w:pPr>
        <w:pStyle w:val="Odsekzoznamu"/>
        <w:numPr>
          <w:ilvl w:val="1"/>
          <w:numId w:val="52"/>
        </w:numPr>
      </w:pPr>
      <w:r>
        <w:t> Periodicita plnenia: priebežne</w:t>
      </w:r>
    </w:p>
    <w:p w:rsidR="006F37D6" w:rsidRPr="001356C9" w:rsidRDefault="006F37D6" w:rsidP="006B0BCC">
      <w:pPr>
        <w:pStyle w:val="Odsekzoznamu"/>
        <w:numPr>
          <w:ilvl w:val="1"/>
          <w:numId w:val="52"/>
        </w:numPr>
      </w:pPr>
      <w:r>
        <w:t> Typ úlohy: povinná</w:t>
      </w:r>
    </w:p>
    <w:p w:rsidR="006F37D6" w:rsidRDefault="006F37D6" w:rsidP="006B0BCC">
      <w:pPr>
        <w:pStyle w:val="Odsekzoznamu"/>
        <w:numPr>
          <w:ilvl w:val="0"/>
          <w:numId w:val="52"/>
        </w:numPr>
        <w:spacing w:before="100" w:beforeAutospacing="1" w:after="100" w:afterAutospacing="1" w:line="240" w:lineRule="auto"/>
      </w:pPr>
      <w:r>
        <w:t>Analýza a riešenie incidentov</w:t>
      </w:r>
    </w:p>
    <w:p w:rsidR="006F37D6" w:rsidRDefault="006F37D6" w:rsidP="006B0BCC">
      <w:pPr>
        <w:pStyle w:val="Odsekzoznamu"/>
        <w:numPr>
          <w:ilvl w:val="1"/>
          <w:numId w:val="52"/>
        </w:numPr>
        <w:spacing w:before="100" w:beforeAutospacing="1" w:after="100" w:afterAutospacing="1" w:line="240" w:lineRule="auto"/>
      </w:pPr>
      <w:r>
        <w:t> Disponovať spôsobilosťami na analýzu a riešenie rozsiahlych incidentov na národnej a medzinárodnej úrovni:</w:t>
      </w:r>
    </w:p>
    <w:p w:rsidR="006F37D6" w:rsidRPr="006701F9" w:rsidRDefault="006F37D6" w:rsidP="006B0BCC">
      <w:pPr>
        <w:pStyle w:val="Odsekzoznamu"/>
        <w:numPr>
          <w:ilvl w:val="2"/>
          <w:numId w:val="52"/>
        </w:numPr>
        <w:spacing w:before="100" w:beforeAutospacing="1" w:after="100" w:afterAutospacing="1" w:line="240" w:lineRule="auto"/>
      </w:pPr>
      <w:r>
        <w:t>Identifikácia incidentov, vyhľadávanie relevantných informácií súvisiacich s incidentom</w:t>
      </w:r>
      <w:r>
        <w:rPr>
          <w:rStyle w:val="Odkaznapoznmkupodiarou"/>
        </w:rPr>
        <w:footnoteReference w:id="32"/>
      </w:r>
    </w:p>
    <w:p w:rsidR="006F37D6" w:rsidRDefault="006F37D6" w:rsidP="006B0BCC">
      <w:pPr>
        <w:pStyle w:val="Odsekzoznamu"/>
        <w:numPr>
          <w:ilvl w:val="2"/>
          <w:numId w:val="52"/>
        </w:numPr>
        <w:spacing w:before="100" w:beforeAutospacing="1" w:after="100" w:afterAutospacing="1" w:line="240" w:lineRule="auto"/>
      </w:pPr>
      <w:r>
        <w:t> Kooperovať a poskytnúť vzdialenú podporu Bezpečnostného tímu a rezortným/sektorovým CSIRT tímom počas riešenia incidentu</w:t>
      </w:r>
    </w:p>
    <w:p w:rsidR="006F37D6" w:rsidRPr="001356C9" w:rsidRDefault="006F37D6" w:rsidP="006B0BCC">
      <w:pPr>
        <w:pStyle w:val="Odsekzoznamu"/>
        <w:numPr>
          <w:ilvl w:val="2"/>
          <w:numId w:val="52"/>
        </w:numPr>
        <w:spacing w:before="100" w:beforeAutospacing="1" w:after="100" w:afterAutospacing="1" w:line="240" w:lineRule="auto"/>
      </w:pPr>
      <w:r>
        <w:t> Kooperácia s ďalšími CSIRT tímami na národnej aj medzinárodnej úrovni a relevantnými organizáciami</w:t>
      </w:r>
      <w:r>
        <w:rPr>
          <w:rStyle w:val="Odkaznapoznmkupodiarou"/>
        </w:rPr>
        <w:footnoteReference w:id="33"/>
      </w:r>
    </w:p>
    <w:p w:rsidR="006F37D6" w:rsidRPr="001356C9" w:rsidRDefault="006F37D6" w:rsidP="006B0BCC">
      <w:pPr>
        <w:pStyle w:val="Odsekzoznamu"/>
        <w:numPr>
          <w:ilvl w:val="2"/>
          <w:numId w:val="52"/>
        </w:numPr>
        <w:spacing w:before="100" w:beforeAutospacing="1" w:after="100" w:afterAutospacing="1" w:line="240" w:lineRule="auto"/>
      </w:pPr>
      <w:r>
        <w:t xml:space="preserve"> Vykonať základnú </w:t>
      </w:r>
      <w:proofErr w:type="spellStart"/>
      <w:r>
        <w:t>forenznú</w:t>
      </w:r>
      <w:proofErr w:type="spellEnd"/>
      <w:r>
        <w:t xml:space="preserve"> analýzu na mieste incidentu, vykonať pokročilú </w:t>
      </w:r>
      <w:proofErr w:type="spellStart"/>
      <w:r>
        <w:t>forenznú</w:t>
      </w:r>
      <w:proofErr w:type="spellEnd"/>
      <w:r>
        <w:t xml:space="preserve"> analýzu a v prípade potreby analýzu </w:t>
      </w:r>
      <w:proofErr w:type="spellStart"/>
      <w:r>
        <w:t>malware</w:t>
      </w:r>
      <w:proofErr w:type="spellEnd"/>
    </w:p>
    <w:p w:rsidR="006F37D6" w:rsidRDefault="006F37D6" w:rsidP="006B0BCC">
      <w:pPr>
        <w:pStyle w:val="Odsekzoznamu"/>
        <w:numPr>
          <w:ilvl w:val="2"/>
          <w:numId w:val="52"/>
        </w:numPr>
        <w:spacing w:before="100" w:beforeAutospacing="1" w:after="100" w:afterAutospacing="1" w:line="240" w:lineRule="auto"/>
      </w:pPr>
      <w:r>
        <w:t>Určiť pravdepodobné príčiny vzniku incidentu a navrhnúť opatrenia</w:t>
      </w:r>
    </w:p>
    <w:p w:rsidR="006F37D6" w:rsidRDefault="006F37D6" w:rsidP="006B0BCC">
      <w:pPr>
        <w:pStyle w:val="Odsekzoznamu"/>
        <w:numPr>
          <w:ilvl w:val="1"/>
          <w:numId w:val="52"/>
        </w:numPr>
      </w:pPr>
      <w:r>
        <w:t>Disponovať kapacitami na súčasné riešenie minimálne troch rozsiahlych incidentov </w:t>
      </w:r>
    </w:p>
    <w:p w:rsidR="006F37D6" w:rsidRDefault="006F37D6" w:rsidP="006B0BCC">
      <w:pPr>
        <w:pStyle w:val="Odsekzoznamu"/>
        <w:numPr>
          <w:ilvl w:val="1"/>
          <w:numId w:val="52"/>
        </w:numPr>
      </w:pPr>
      <w:r>
        <w:t>Periodicita plnenia: priebežne</w:t>
      </w:r>
    </w:p>
    <w:p w:rsidR="006F37D6" w:rsidRPr="006701F9" w:rsidRDefault="006F37D6" w:rsidP="006B0BCC">
      <w:pPr>
        <w:pStyle w:val="Odsekzoznamu"/>
        <w:numPr>
          <w:ilvl w:val="1"/>
          <w:numId w:val="52"/>
        </w:numPr>
      </w:pPr>
      <w:r>
        <w:t>Typ úlohy: povinná</w:t>
      </w:r>
    </w:p>
    <w:p w:rsidR="006F37D6" w:rsidRDefault="006F37D6" w:rsidP="006B0BCC">
      <w:pPr>
        <w:pStyle w:val="Odsekzoznamu"/>
        <w:numPr>
          <w:ilvl w:val="0"/>
          <w:numId w:val="52"/>
        </w:numPr>
        <w:spacing w:after="0" w:line="240" w:lineRule="auto"/>
      </w:pPr>
      <w:r>
        <w:t>Analýza bezpečnostných rizík a zraniteľností</w:t>
      </w:r>
    </w:p>
    <w:p w:rsidR="006F37D6" w:rsidRDefault="006F37D6" w:rsidP="006B0BCC">
      <w:pPr>
        <w:pStyle w:val="Odsekzoznamu"/>
        <w:numPr>
          <w:ilvl w:val="1"/>
          <w:numId w:val="52"/>
        </w:numPr>
        <w:spacing w:after="0" w:line="240" w:lineRule="auto"/>
      </w:pPr>
      <w:r>
        <w:t> Na základe informácií o objavených zraniteľnostiach analyzovať tieto zraniteľnosti, možnosti ich zneužitia a dôsledky</w:t>
      </w:r>
    </w:p>
    <w:p w:rsidR="006F37D6" w:rsidRDefault="006F37D6" w:rsidP="006B0BCC">
      <w:pPr>
        <w:pStyle w:val="Odsekzoznamu"/>
        <w:numPr>
          <w:ilvl w:val="1"/>
          <w:numId w:val="52"/>
        </w:numPr>
        <w:spacing w:after="0" w:line="240" w:lineRule="auto"/>
      </w:pPr>
      <w:r>
        <w:t> Na základe informácii o zraniteľnostiach a analýzy zraniteľností Vykonať analýzu rizík s ohľadom na informačné systémy v </w:t>
      </w:r>
      <w:proofErr w:type="spellStart"/>
      <w:r>
        <w:t>konštituencii</w:t>
      </w:r>
      <w:proofErr w:type="spellEnd"/>
      <w:r>
        <w:t xml:space="preserve"> a informovanie </w:t>
      </w:r>
      <w:proofErr w:type="spellStart"/>
      <w:r>
        <w:t>konštituencie</w:t>
      </w:r>
      <w:proofErr w:type="spellEnd"/>
    </w:p>
    <w:p w:rsidR="006F37D6" w:rsidRDefault="006F37D6" w:rsidP="006B0BCC">
      <w:pPr>
        <w:pStyle w:val="Odsekzoznamu"/>
        <w:numPr>
          <w:ilvl w:val="1"/>
          <w:numId w:val="52"/>
        </w:numPr>
      </w:pPr>
      <w:r>
        <w:t> Periodicita plnenia: priebežne</w:t>
      </w:r>
    </w:p>
    <w:p w:rsidR="006F37D6" w:rsidRPr="006701F9" w:rsidRDefault="006F37D6" w:rsidP="006B0BCC">
      <w:pPr>
        <w:pStyle w:val="Odsekzoznamu"/>
        <w:numPr>
          <w:ilvl w:val="1"/>
          <w:numId w:val="52"/>
        </w:numPr>
      </w:pPr>
      <w:r>
        <w:t> Typ úlohy: povinná</w:t>
      </w:r>
    </w:p>
    <w:p w:rsidR="006F37D6" w:rsidRDefault="006F37D6" w:rsidP="006B0BCC">
      <w:pPr>
        <w:pStyle w:val="Odsekzoznamu"/>
        <w:numPr>
          <w:ilvl w:val="0"/>
          <w:numId w:val="52"/>
        </w:numPr>
        <w:spacing w:after="0" w:line="240" w:lineRule="auto"/>
      </w:pPr>
      <w:r>
        <w:t>S</w:t>
      </w:r>
      <w:r w:rsidRPr="00B46DCD">
        <w:t>lužby detekcie prienikov</w:t>
      </w:r>
    </w:p>
    <w:p w:rsidR="006F37D6" w:rsidRDefault="006F37D6" w:rsidP="006B0BCC">
      <w:pPr>
        <w:pStyle w:val="Odsekzoznamu"/>
        <w:numPr>
          <w:ilvl w:val="1"/>
          <w:numId w:val="52"/>
        </w:numPr>
        <w:spacing w:after="0" w:line="240" w:lineRule="auto"/>
      </w:pPr>
      <w:r>
        <w:t> V súčinnosti s Bezpečnostným tímom, príp. rezortným/sektorovým </w:t>
      </w:r>
      <w:proofErr w:type="spellStart"/>
      <w:r>
        <w:t>CSIRTom</w:t>
      </w:r>
      <w:proofErr w:type="spellEnd"/>
      <w:r>
        <w:t xml:space="preserve"> pri riešení incidentu na mieste detegovať prienik útočníka do infraštruktúry na základe:</w:t>
      </w:r>
    </w:p>
    <w:p w:rsidR="006F37D6" w:rsidRDefault="006F37D6" w:rsidP="006B0BCC">
      <w:pPr>
        <w:pStyle w:val="Odsekzoznamu"/>
        <w:numPr>
          <w:ilvl w:val="2"/>
          <w:numId w:val="52"/>
        </w:numPr>
        <w:spacing w:after="0" w:line="240" w:lineRule="auto"/>
      </w:pPr>
      <w:r>
        <w:t xml:space="preserve">Sieťovej komunikácie pracovných staníc, serverov a sieťových prvkov prostredníctvom nástrojov dostupných na daných systémoch aj skryto prostredníctvom zariadení typu </w:t>
      </w:r>
      <w:proofErr w:type="spellStart"/>
      <w:r>
        <w:t>network</w:t>
      </w:r>
      <w:proofErr w:type="spellEnd"/>
      <w:r>
        <w:t xml:space="preserve"> </w:t>
      </w:r>
      <w:proofErr w:type="spellStart"/>
      <w:r>
        <w:t>tap</w:t>
      </w:r>
      <w:proofErr w:type="spellEnd"/>
    </w:p>
    <w:p w:rsidR="006F37D6" w:rsidRDefault="006F37D6" w:rsidP="006B0BCC">
      <w:pPr>
        <w:pStyle w:val="Odsekzoznamu"/>
        <w:numPr>
          <w:ilvl w:val="2"/>
          <w:numId w:val="52"/>
        </w:numPr>
        <w:spacing w:after="0" w:line="240" w:lineRule="auto"/>
      </w:pPr>
      <w:r>
        <w:t>Spustených procesov a služieb</w:t>
      </w:r>
    </w:p>
    <w:p w:rsidR="006F37D6" w:rsidRDefault="006F37D6" w:rsidP="006B0BCC">
      <w:pPr>
        <w:pStyle w:val="Odsekzoznamu"/>
        <w:numPr>
          <w:ilvl w:val="2"/>
          <w:numId w:val="52"/>
        </w:numPr>
        <w:spacing w:before="120" w:after="0" w:line="240" w:lineRule="auto"/>
        <w:rPr>
          <w:lang w:eastAsia="sk-SK"/>
        </w:rPr>
      </w:pPr>
      <w:r>
        <w:lastRenderedPageBreak/>
        <w:t xml:space="preserve">Programov spúšťaných </w:t>
      </w:r>
      <w:proofErr w:type="spellStart"/>
      <w:r>
        <w:rPr>
          <w:lang w:eastAsia="sk-SK"/>
        </w:rPr>
        <w:t>spúšťaných</w:t>
      </w:r>
      <w:proofErr w:type="spellEnd"/>
      <w:r>
        <w:rPr>
          <w:lang w:eastAsia="sk-SK"/>
        </w:rPr>
        <w:t xml:space="preserve"> po štarte operačného systému a/alebo po prihlásení používateľa</w:t>
      </w:r>
    </w:p>
    <w:p w:rsidR="00044D77" w:rsidRPr="00044D77" w:rsidRDefault="00044D77" w:rsidP="00044D77">
      <w:pPr>
        <w:pStyle w:val="Odsekzoznamu"/>
        <w:numPr>
          <w:ilvl w:val="2"/>
          <w:numId w:val="52"/>
        </w:numPr>
      </w:pPr>
      <w:r w:rsidRPr="00044D77">
        <w:t>Odhalenia použitia podsunutých dát a/alebo informácií útočníkom</w:t>
      </w:r>
      <w:r w:rsidRPr="00044D77">
        <w:rPr>
          <w:rStyle w:val="Odkaznapoznmkupodiarou"/>
        </w:rPr>
        <w:footnoteReference w:id="34"/>
      </w:r>
    </w:p>
    <w:p w:rsidR="006F37D6" w:rsidRDefault="006F37D6" w:rsidP="006B0BCC">
      <w:pPr>
        <w:pStyle w:val="Odsekzoznamu"/>
        <w:numPr>
          <w:ilvl w:val="1"/>
          <w:numId w:val="52"/>
        </w:numPr>
      </w:pPr>
      <w:r>
        <w:t> Periodicita plnenia: priebežne</w:t>
      </w:r>
    </w:p>
    <w:p w:rsidR="006F37D6" w:rsidRPr="0079056E" w:rsidRDefault="006F37D6" w:rsidP="006B0BCC">
      <w:pPr>
        <w:pStyle w:val="Odsekzoznamu"/>
        <w:numPr>
          <w:ilvl w:val="1"/>
          <w:numId w:val="52"/>
        </w:numPr>
      </w:pPr>
      <w:r>
        <w:t> Typ úlohy: povinná</w:t>
      </w:r>
    </w:p>
    <w:p w:rsidR="006F37D6" w:rsidRDefault="006F37D6" w:rsidP="006B0BCC">
      <w:pPr>
        <w:pStyle w:val="Odsekzoznamu"/>
        <w:numPr>
          <w:ilvl w:val="0"/>
          <w:numId w:val="52"/>
        </w:numPr>
        <w:spacing w:after="0" w:line="240" w:lineRule="auto"/>
      </w:pPr>
      <w:r>
        <w:t>M</w:t>
      </w:r>
      <w:r w:rsidRPr="00B46DCD">
        <w:t>onitorovanie stavu hrozieb v oblasti IKT</w:t>
      </w:r>
      <w:r>
        <w:t xml:space="preserve"> s ohľadom na špecifické hrozby infraštruktúry verejnej správy</w:t>
      </w:r>
    </w:p>
    <w:p w:rsidR="006F37D6" w:rsidRDefault="006F37D6" w:rsidP="006B0BCC">
      <w:pPr>
        <w:pStyle w:val="Odsekzoznamu"/>
        <w:numPr>
          <w:ilvl w:val="1"/>
          <w:numId w:val="52"/>
        </w:numPr>
        <w:spacing w:after="0" w:line="240" w:lineRule="auto"/>
      </w:pPr>
      <w:r>
        <w:t> Kontrolovať  a vyhodnocovať informačné zdroje minimálne v rozsahu</w:t>
      </w:r>
    </w:p>
    <w:p w:rsidR="006F37D6" w:rsidRDefault="006F37D6" w:rsidP="006B0BCC">
      <w:pPr>
        <w:pStyle w:val="Odsekzoznamu"/>
        <w:numPr>
          <w:ilvl w:val="2"/>
          <w:numId w:val="52"/>
        </w:numPr>
        <w:spacing w:after="0" w:line="240" w:lineRule="auto"/>
      </w:pPr>
      <w:r>
        <w:t>Varovania a oznámenia od zahraničných partnerov</w:t>
      </w:r>
    </w:p>
    <w:p w:rsidR="006F37D6" w:rsidRDefault="006F37D6" w:rsidP="006B0BCC">
      <w:pPr>
        <w:pStyle w:val="Odsekzoznamu"/>
        <w:numPr>
          <w:ilvl w:val="2"/>
          <w:numId w:val="52"/>
        </w:numPr>
        <w:spacing w:after="0" w:line="240" w:lineRule="auto"/>
      </w:pPr>
      <w:r>
        <w:t>Neverejné príspevky na konferenciách určených pre akreditované CSIRT tímy</w:t>
      </w:r>
      <w:r>
        <w:rPr>
          <w:rStyle w:val="Odkaznapoznmkupodiarou"/>
        </w:rPr>
        <w:footnoteReference w:id="35"/>
      </w:r>
    </w:p>
    <w:p w:rsidR="006F37D6" w:rsidRDefault="006F37D6" w:rsidP="006B0BCC">
      <w:pPr>
        <w:pStyle w:val="Odsekzoznamu"/>
        <w:numPr>
          <w:ilvl w:val="2"/>
          <w:numId w:val="52"/>
        </w:numPr>
        <w:spacing w:after="0" w:line="240" w:lineRule="auto"/>
      </w:pPr>
      <w:r>
        <w:t xml:space="preserve">Webové portály výrobcov hardvéru a softvéru používaného v informačných systémoch </w:t>
      </w:r>
      <w:proofErr w:type="spellStart"/>
      <w:r>
        <w:t>konštituencie</w:t>
      </w:r>
      <w:proofErr w:type="spellEnd"/>
    </w:p>
    <w:p w:rsidR="006F37D6" w:rsidRDefault="006F37D6" w:rsidP="006B0BCC">
      <w:pPr>
        <w:pStyle w:val="Odsekzoznamu"/>
        <w:numPr>
          <w:ilvl w:val="2"/>
          <w:numId w:val="52"/>
        </w:numPr>
        <w:spacing w:after="0" w:line="240" w:lineRule="auto"/>
      </w:pPr>
      <w:r>
        <w:t xml:space="preserve">Databázy verejne známych </w:t>
      </w:r>
      <w:proofErr w:type="spellStart"/>
      <w:r>
        <w:t>exploitov</w:t>
      </w:r>
      <w:proofErr w:type="spellEnd"/>
    </w:p>
    <w:p w:rsidR="006F37D6" w:rsidRDefault="006F37D6" w:rsidP="006B0BCC">
      <w:pPr>
        <w:pStyle w:val="Odsekzoznamu"/>
        <w:numPr>
          <w:ilvl w:val="2"/>
          <w:numId w:val="52"/>
        </w:numPr>
        <w:spacing w:after="0" w:line="240" w:lineRule="auto"/>
      </w:pPr>
      <w:r>
        <w:t xml:space="preserve">Verejné </w:t>
      </w:r>
      <w:proofErr w:type="spellStart"/>
      <w:r>
        <w:t>mailinglisty</w:t>
      </w:r>
      <w:proofErr w:type="spellEnd"/>
      <w:r>
        <w:t xml:space="preserve"> a diskusné skupiny zamerané na kybernetickú bezpečnosť</w:t>
      </w:r>
    </w:p>
    <w:p w:rsidR="006F37D6" w:rsidRDefault="006F37D6" w:rsidP="006B0BCC">
      <w:pPr>
        <w:pStyle w:val="Odsekzoznamu"/>
        <w:numPr>
          <w:ilvl w:val="2"/>
          <w:numId w:val="52"/>
        </w:numPr>
        <w:spacing w:after="0" w:line="240" w:lineRule="auto"/>
      </w:pPr>
      <w:r>
        <w:t>Neverejné časti Internetu (</w:t>
      </w:r>
      <w:proofErr w:type="spellStart"/>
      <w:r>
        <w:t>Dark</w:t>
      </w:r>
      <w:proofErr w:type="spellEnd"/>
      <w:r>
        <w:t xml:space="preserve"> web)</w:t>
      </w:r>
    </w:p>
    <w:p w:rsidR="006F37D6" w:rsidRDefault="006F37D6" w:rsidP="006B0BCC">
      <w:pPr>
        <w:pStyle w:val="Odsekzoznamu"/>
        <w:numPr>
          <w:ilvl w:val="1"/>
          <w:numId w:val="52"/>
        </w:numPr>
      </w:pPr>
      <w:r>
        <w:t> Periodicita plnenia: priebežne</w:t>
      </w:r>
    </w:p>
    <w:p w:rsidR="006F37D6" w:rsidRPr="006701F9" w:rsidRDefault="006F37D6" w:rsidP="006B0BCC">
      <w:pPr>
        <w:pStyle w:val="Odsekzoznamu"/>
        <w:numPr>
          <w:ilvl w:val="1"/>
          <w:numId w:val="52"/>
        </w:numPr>
      </w:pPr>
      <w:r>
        <w:t> Typ úlohy: povinná</w:t>
      </w:r>
    </w:p>
    <w:p w:rsidR="006F37D6" w:rsidRDefault="006F37D6" w:rsidP="006B0BCC">
      <w:pPr>
        <w:pStyle w:val="Odsekzoznamu"/>
        <w:numPr>
          <w:ilvl w:val="0"/>
          <w:numId w:val="52"/>
        </w:numPr>
        <w:spacing w:after="0" w:line="240" w:lineRule="auto"/>
      </w:pPr>
      <w:r>
        <w:t>K</w:t>
      </w:r>
      <w:r w:rsidRPr="00B46DCD">
        <w:t>onzultačná činnosť v oblasti informačnej bezpečnosti</w:t>
      </w:r>
      <w:r>
        <w:t xml:space="preserve"> a zvyšovanie povedomia o informačnej bezpečnosti zamestnancov verejnej správy</w:t>
      </w:r>
    </w:p>
    <w:p w:rsidR="006F37D6" w:rsidRDefault="006F37D6" w:rsidP="006B0BCC">
      <w:pPr>
        <w:pStyle w:val="Odsekzoznamu"/>
        <w:numPr>
          <w:ilvl w:val="1"/>
          <w:numId w:val="52"/>
        </w:numPr>
        <w:spacing w:after="0" w:line="240" w:lineRule="auto"/>
      </w:pPr>
      <w:r>
        <w:t>Pravidelne školiť vedúcich pracovníkov a technických zamestnancov rezortných/sektorových CSIRT tímov a bezpečnostných tímov vo verejnej správe</w:t>
      </w:r>
    </w:p>
    <w:p w:rsidR="006F37D6" w:rsidRDefault="006F37D6" w:rsidP="006B0BCC">
      <w:pPr>
        <w:pStyle w:val="Odsekzoznamu"/>
        <w:numPr>
          <w:ilvl w:val="1"/>
          <w:numId w:val="52"/>
        </w:numPr>
        <w:spacing w:after="0" w:line="240" w:lineRule="auto"/>
      </w:pPr>
      <w:r>
        <w:t> Pravidelne školiť bežných zamestnancov verejnej správy, resp. vyškoliť špecialistov v rezortných/sektorových CSIRT tímoch, ktorí budú školiť zamestnancov v príslušných rezortoch/sektoroch</w:t>
      </w:r>
    </w:p>
    <w:p w:rsidR="006F37D6" w:rsidRDefault="006F37D6" w:rsidP="006B0BCC">
      <w:pPr>
        <w:pStyle w:val="Odsekzoznamu"/>
        <w:numPr>
          <w:ilvl w:val="1"/>
          <w:numId w:val="52"/>
        </w:numPr>
      </w:pPr>
      <w:r>
        <w:t> Periodicita plnenia: priebežne</w:t>
      </w:r>
    </w:p>
    <w:p w:rsidR="006F37D6" w:rsidRPr="00751663" w:rsidRDefault="006F37D6" w:rsidP="006B0BCC">
      <w:pPr>
        <w:pStyle w:val="Odsekzoznamu"/>
        <w:numPr>
          <w:ilvl w:val="1"/>
          <w:numId w:val="52"/>
        </w:numPr>
      </w:pPr>
      <w:r>
        <w:t> Typ úlohy: povinná</w:t>
      </w:r>
    </w:p>
    <w:p w:rsidR="006F37D6" w:rsidRDefault="006F37D6" w:rsidP="006F37D6">
      <w:pPr>
        <w:pStyle w:val="Nadpis3"/>
        <w:numPr>
          <w:ilvl w:val="0"/>
          <w:numId w:val="0"/>
        </w:numPr>
        <w:ind w:left="720" w:hanging="720"/>
      </w:pPr>
      <w:bookmarkStart w:id="20" w:name="_Toc492813906"/>
      <w:r>
        <w:t>Personálne zabezpečenie</w:t>
      </w:r>
      <w:bookmarkEnd w:id="20"/>
    </w:p>
    <w:p w:rsidR="006F37D6" w:rsidRDefault="006F37D6" w:rsidP="006F37D6">
      <w:r>
        <w:t xml:space="preserve">V rámci personálneho zabezpečenia </w:t>
      </w:r>
      <w:r w:rsidRPr="00422B9C">
        <w:rPr>
          <w:b/>
        </w:rPr>
        <w:t>rezortných/sektorových CSIRT tímov</w:t>
      </w:r>
      <w:r>
        <w:t xml:space="preserve"> by mala rezortná/sektorová autorita zabezpečiť aspoň štyroch interných zamestnancov, z toho</w:t>
      </w:r>
    </w:p>
    <w:p w:rsidR="006F37D6" w:rsidRDefault="006F37D6" w:rsidP="006B0BCC">
      <w:pPr>
        <w:pStyle w:val="Odsekzoznamu"/>
        <w:numPr>
          <w:ilvl w:val="0"/>
          <w:numId w:val="51"/>
        </w:numPr>
      </w:pPr>
      <w:r>
        <w:t xml:space="preserve">aspoň jedného </w:t>
      </w:r>
      <w:r w:rsidRPr="00453D27">
        <w:t>s IT znalosťami minimálne v rozsahu znalostného štandardu vypracovaného pre vedúcich pracovníkov v oblasti informačnej bezpečnosti</w:t>
      </w:r>
      <w:r>
        <w:rPr>
          <w:rStyle w:val="Odkaznapoznmkupodiarou"/>
        </w:rPr>
        <w:footnoteReference w:id="36"/>
      </w:r>
      <w:r>
        <w:t xml:space="preserve"> ,</w:t>
      </w:r>
    </w:p>
    <w:p w:rsidR="006F37D6" w:rsidRPr="00962AD5" w:rsidRDefault="006F37D6" w:rsidP="006B0BCC">
      <w:pPr>
        <w:pStyle w:val="Odsekzoznamu"/>
        <w:numPr>
          <w:ilvl w:val="0"/>
          <w:numId w:val="51"/>
        </w:numPr>
      </w:pPr>
      <w:r>
        <w:t xml:space="preserve"> aspoň dvoch </w:t>
      </w:r>
      <w:r w:rsidRPr="00453D27">
        <w:t xml:space="preserve">s IT znalosťami minimálne v rozsahu znalostného štandardu vypracovaného pre </w:t>
      </w:r>
      <w:r>
        <w:t xml:space="preserve">špecialistov </w:t>
      </w:r>
      <w:r w:rsidRPr="00453D27">
        <w:t xml:space="preserve"> v oblasti informačnej bezpečnosti</w:t>
      </w:r>
      <w:r>
        <w:rPr>
          <w:rStyle w:val="Odkaznapoznmkupodiarou"/>
        </w:rPr>
        <w:footnoteReference w:id="37"/>
      </w:r>
      <w:r>
        <w:t xml:space="preserve"> ,</w:t>
      </w:r>
    </w:p>
    <w:p w:rsidR="006F37D6" w:rsidRDefault="006F37D6" w:rsidP="006B0BCC">
      <w:pPr>
        <w:pStyle w:val="Odsekzoznamu"/>
        <w:numPr>
          <w:ilvl w:val="0"/>
          <w:numId w:val="51"/>
        </w:numPr>
      </w:pPr>
      <w:r w:rsidRPr="00453D27">
        <w:t xml:space="preserve">aspoň jedného s IT znalosťami minimálne v rozsahu znalostného štandardu vypracovaného pre </w:t>
      </w:r>
      <w:proofErr w:type="spellStart"/>
      <w:r w:rsidRPr="00453D27">
        <w:t>nešpecialistov</w:t>
      </w:r>
      <w:proofErr w:type="spellEnd"/>
      <w:r w:rsidRPr="00453D27">
        <w:t xml:space="preserve"> v oblasti informačnej bezpečnosti</w:t>
      </w:r>
      <w:r>
        <w:rPr>
          <w:rStyle w:val="Odkaznapoznmkupodiarou"/>
        </w:rPr>
        <w:footnoteReference w:id="38"/>
      </w:r>
      <w:r w:rsidRPr="00453D27">
        <w:t>.</w:t>
      </w:r>
    </w:p>
    <w:p w:rsidR="006F37D6" w:rsidRDefault="006F37D6" w:rsidP="006F37D6">
      <w:r>
        <w:lastRenderedPageBreak/>
        <w:t>Rezortné/sektorové tímy musia mať aspoň dvoch zamestnancov, ktorí ovládajú anglický jazyk minimálne na úrovni B1.</w:t>
      </w:r>
    </w:p>
    <w:p w:rsidR="006F37D6" w:rsidRDefault="006F37D6" w:rsidP="006F37D6">
      <w:r>
        <w:t xml:space="preserve">V prípade, že rezortná/sektorová autorita nevie splniť uvedené personálne požiadavky, musí zabezpečiť iný CSIRT tím, ktorý bude vykonávať úlohy príslušného CSIRT tímu. Takto poverený CSIRT tímu však musí mať minimálne štyroch zamestnancov, ktorí sú interní zamestnanci niektorej organizácie verejnej správy a spĺňajú </w:t>
      </w:r>
      <w:proofErr w:type="spellStart"/>
      <w:r>
        <w:t>vyššieuvedené</w:t>
      </w:r>
      <w:proofErr w:type="spellEnd"/>
      <w:r>
        <w:t xml:space="preserve"> kvalifikačné predpoklady na zamestnancov rezortných/sektorových CSIRT tímov. Odporúčané je v tomto prípade uzavrieť dohodu o spolupráci a poveriť rezortný/sektorový CSIRT tím iného rezortu/sektora. Alternatívne je možné uzavrieť dohodu o spolupráci priamo s vládnym CSIRT tímom.</w:t>
      </w:r>
    </w:p>
    <w:p w:rsidR="006F37D6" w:rsidRDefault="006F37D6" w:rsidP="006F37D6">
      <w:r>
        <w:t xml:space="preserve">V rámci personálneho zabezpečenia </w:t>
      </w:r>
      <w:r>
        <w:rPr>
          <w:b/>
        </w:rPr>
        <w:t>vládneho CSIRT tímu</w:t>
      </w:r>
      <w:r>
        <w:t xml:space="preserve"> by mala národná autorita zabezpečiť aspoň trinástich interných zamestnancov, z toho</w:t>
      </w:r>
    </w:p>
    <w:p w:rsidR="006F37D6" w:rsidRDefault="006F37D6" w:rsidP="006B0BCC">
      <w:pPr>
        <w:pStyle w:val="Odsekzoznamu"/>
        <w:numPr>
          <w:ilvl w:val="0"/>
          <w:numId w:val="51"/>
        </w:numPr>
      </w:pPr>
      <w:r>
        <w:t xml:space="preserve">aspoň troch </w:t>
      </w:r>
      <w:r w:rsidRPr="00453D27">
        <w:t>s IT znalosťami minimálne v rozsahu znalostného štandardu vypracovaného pre vedúcich pracovníkov v oblasti informačnej bezpečnosti</w:t>
      </w:r>
      <w:r>
        <w:rPr>
          <w:rStyle w:val="Odkaznapoznmkupodiarou"/>
        </w:rPr>
        <w:footnoteReference w:id="39"/>
      </w:r>
      <w:r>
        <w:t xml:space="preserve"> ,</w:t>
      </w:r>
    </w:p>
    <w:p w:rsidR="006F37D6" w:rsidRPr="00962AD5" w:rsidRDefault="006F37D6" w:rsidP="006B0BCC">
      <w:pPr>
        <w:pStyle w:val="Odsekzoznamu"/>
        <w:numPr>
          <w:ilvl w:val="0"/>
          <w:numId w:val="51"/>
        </w:numPr>
      </w:pPr>
      <w:r>
        <w:t xml:space="preserve">aspoň desiatich </w:t>
      </w:r>
      <w:r w:rsidRPr="00453D27">
        <w:t xml:space="preserve">s IT znalosťami minimálne v rozsahu znalostného štandardu vypracovaného pre </w:t>
      </w:r>
      <w:r>
        <w:t xml:space="preserve">špecialistov </w:t>
      </w:r>
      <w:r w:rsidRPr="00453D27">
        <w:t xml:space="preserve"> v oblasti informačnej bezpečnosti</w:t>
      </w:r>
      <w:r>
        <w:rPr>
          <w:rStyle w:val="Odkaznapoznmkupodiarou"/>
        </w:rPr>
        <w:footnoteReference w:id="40"/>
      </w:r>
      <w:r>
        <w:t xml:space="preserve"> .</w:t>
      </w:r>
    </w:p>
    <w:p w:rsidR="009A5FD5" w:rsidRDefault="006F37D6" w:rsidP="006F37D6">
      <w:r>
        <w:t>Aspoň ôsmi zamestnanci vládneho tímu musia ovládať anglický jazyk minimálne na úrovni B1. Zároveň aspoň piati špecialisti a aspoň dvaja vedúci pracovníci musia byť držiteľmi niektorého z medzinárodne uznávaných certifikátov dokladajúcich ich odbornosť.</w:t>
      </w:r>
      <w:r w:rsidR="00D00930">
        <w:t xml:space="preserve"> Pre špecialistov sú odporúčané </w:t>
      </w:r>
      <w:r>
        <w:t>certifikáty CEH, CHFI, GCIH, CISSP</w:t>
      </w:r>
      <w:r w:rsidR="009A5FD5">
        <w:t>, GCIH,GCFA, CASP, SSCP</w:t>
      </w:r>
      <w:r>
        <w:t>.</w:t>
      </w:r>
      <w:r w:rsidR="00D00930">
        <w:t xml:space="preserve"> Pre vedúcich zamestnanec sú odporúčané: CISSP, CISM, CISA, CGEIT.</w:t>
      </w:r>
    </w:p>
    <w:p w:rsidR="00D00930" w:rsidRDefault="00D00930" w:rsidP="006F37D6"/>
    <w:p w:rsidR="005469B9" w:rsidRDefault="005469B9" w:rsidP="005469B9">
      <w:r>
        <w:t>Platové ohodnotenie člena tímu CSIRT musí byť minimálne na úrovni 80 percent výšky platového ohodnotenia na rovnakej pozícií v súkromnom sektore.</w:t>
      </w:r>
    </w:p>
    <w:p w:rsidR="005469B9" w:rsidRDefault="005469B9" w:rsidP="006F37D6"/>
    <w:p w:rsidR="006F37D6" w:rsidRPr="00F96E82" w:rsidRDefault="006F37D6" w:rsidP="006F37D6">
      <w:r>
        <w:t xml:space="preserve">Národná autorita nemôže delegovať riešenie a analýzu incidentov na zamestnancov, ktorí nie sú zamestnancami </w:t>
      </w:r>
      <w:r w:rsidR="00D00930">
        <w:t xml:space="preserve">v štátnej alebo </w:t>
      </w:r>
      <w:r>
        <w:t>vo verejnej službe. V prípade rozsiahleho bezpečnostného incidentu alebo incidentu, ktorý svojou náročnosťou presahuje technické spôsobilosti uvedené v tomto dokumente, môže vládny CSIRT požiadať o spoluprácu vo forme konzultácie niektoré súkromné spoločnosti. Národná autorita však musí zabezpečiť ochranu citlivých údajov súvisiacich s riešeným incidentom.</w:t>
      </w:r>
    </w:p>
    <w:p w:rsidR="008860A4" w:rsidRPr="008860A4" w:rsidRDefault="008860A4" w:rsidP="008860A4"/>
    <w:p w:rsidR="000F01E5" w:rsidRDefault="000F01E5" w:rsidP="001F5AA8">
      <w:pPr>
        <w:pStyle w:val="Nadpis1"/>
      </w:pPr>
      <w:bookmarkStart w:id="21" w:name="_Toc492813907"/>
      <w:r>
        <w:lastRenderedPageBreak/>
        <w:t>Bezpečnostné opatrenia</w:t>
      </w:r>
      <w:bookmarkEnd w:id="21"/>
    </w:p>
    <w:p w:rsidR="00FB67F9" w:rsidRDefault="00FB67F9" w:rsidP="00FB67F9"/>
    <w:p w:rsidR="008D5144" w:rsidRDefault="00761052">
      <w:r>
        <w:t xml:space="preserve">Bezpečnostné opatrenia v rámci organizácie boli navrhnuté v rámci metodiky </w:t>
      </w:r>
      <w:r w:rsidR="008D5144">
        <w:t>:</w:t>
      </w:r>
      <w:r w:rsidR="008D5144" w:rsidRPr="008D5144">
        <w:t xml:space="preserve"> Metodika pre zabezpečenie organizácií v oblasti informačnej bezpečnosti</w:t>
      </w:r>
      <w:r w:rsidR="008D5144">
        <w:t>, ktorá bola vypracovaná špecializovaným útvarom CSIRT.SK v spolupráci s Úradom podpredsedu vlády SR pre investície a</w:t>
      </w:r>
      <w:r w:rsidR="00261447">
        <w:t> </w:t>
      </w:r>
      <w:r w:rsidR="008D5144">
        <w:t>informatizáciu</w:t>
      </w:r>
    </w:p>
    <w:p w:rsidR="00261447" w:rsidRDefault="00261447">
      <w:r>
        <w:t>Metodika bola napísaná na zvýšenie odolnosti organizácií voči štandardným a niektorým typom pokročilých kybernetických útokov.</w:t>
      </w:r>
    </w:p>
    <w:p w:rsidR="008D5144" w:rsidRDefault="008D5144" w:rsidP="008D5144">
      <w:r>
        <w:t>Táto metodika obsahuje požiadavky na organizáciu rozdelenú do oblastí:</w:t>
      </w:r>
    </w:p>
    <w:p w:rsidR="008D5144" w:rsidRDefault="008D5144" w:rsidP="008D5144">
      <w:pPr>
        <w:pStyle w:val="Odsekzoznamu"/>
        <w:numPr>
          <w:ilvl w:val="1"/>
          <w:numId w:val="55"/>
        </w:numPr>
      </w:pPr>
      <w:r>
        <w:t>Administratívna a organizačná bezpečnosť,</w:t>
      </w:r>
    </w:p>
    <w:p w:rsidR="008D5144" w:rsidRDefault="008D5144" w:rsidP="008D5144">
      <w:pPr>
        <w:pStyle w:val="Odsekzoznamu"/>
        <w:numPr>
          <w:ilvl w:val="1"/>
          <w:numId w:val="55"/>
        </w:numPr>
      </w:pPr>
      <w:r>
        <w:t>Vývoj a nasadenie informačného systému,</w:t>
      </w:r>
    </w:p>
    <w:p w:rsidR="008D5144" w:rsidRDefault="008D5144" w:rsidP="008D5144">
      <w:pPr>
        <w:pStyle w:val="Odsekzoznamu"/>
        <w:numPr>
          <w:ilvl w:val="1"/>
          <w:numId w:val="55"/>
        </w:numPr>
      </w:pPr>
      <w:r>
        <w:t>Zabezpečenie externe dostupných služieb,</w:t>
      </w:r>
    </w:p>
    <w:p w:rsidR="008D5144" w:rsidRDefault="008D5144" w:rsidP="008D5144">
      <w:pPr>
        <w:pStyle w:val="Odsekzoznamu"/>
        <w:numPr>
          <w:ilvl w:val="1"/>
          <w:numId w:val="55"/>
        </w:numPr>
      </w:pPr>
      <w:r>
        <w:t>Zabezpečenie externe dostupných služieb – webové služby,</w:t>
      </w:r>
    </w:p>
    <w:p w:rsidR="008D5144" w:rsidRDefault="008D5144" w:rsidP="008D5144">
      <w:pPr>
        <w:pStyle w:val="Odsekzoznamu"/>
        <w:numPr>
          <w:ilvl w:val="1"/>
          <w:numId w:val="55"/>
        </w:numPr>
      </w:pPr>
      <w:r>
        <w:t>Zabezpečenie internej infraštruktúry,</w:t>
      </w:r>
    </w:p>
    <w:p w:rsidR="008D5144" w:rsidRDefault="008D5144" w:rsidP="008D5144">
      <w:pPr>
        <w:pStyle w:val="Odsekzoznamu"/>
        <w:numPr>
          <w:ilvl w:val="1"/>
          <w:numId w:val="55"/>
        </w:numPr>
      </w:pPr>
      <w:r>
        <w:t>Zabezpečenie pracovných staníc.</w:t>
      </w:r>
    </w:p>
    <w:p w:rsidR="008D5144" w:rsidRDefault="008D5144" w:rsidP="008D5144"/>
    <w:p w:rsidR="00AC2C84" w:rsidRDefault="008D5144" w:rsidP="008D5144">
      <w:pPr>
        <w:sectPr w:rsidR="00AC2C84" w:rsidSect="006404E1">
          <w:footerReference w:type="default" r:id="rId13"/>
          <w:pgSz w:w="11906" w:h="16838"/>
          <w:pgMar w:top="1417" w:right="1417" w:bottom="1417" w:left="1417" w:header="708" w:footer="708" w:gutter="0"/>
          <w:cols w:space="708"/>
          <w:docGrid w:linePitch="360"/>
        </w:sectPr>
      </w:pPr>
      <w:r>
        <w:t>Metodika je dostupná na webovom sídle CSIRT.SK</w:t>
      </w:r>
      <w:r>
        <w:rPr>
          <w:rStyle w:val="Odkaznapoznmkupodiarou"/>
        </w:rPr>
        <w:footnoteReference w:id="41"/>
      </w:r>
      <w:r w:rsidR="00261447">
        <w:t>.</w:t>
      </w:r>
      <w:r w:rsidR="00FB67F9">
        <w:br w:type="page"/>
      </w:r>
    </w:p>
    <w:p w:rsidR="00AC2C84" w:rsidRDefault="00AE4307" w:rsidP="00AC2C84">
      <w:pPr>
        <w:pStyle w:val="Nadpis1"/>
      </w:pPr>
      <w:bookmarkStart w:id="22" w:name="_Toc492813908"/>
      <w:r>
        <w:lastRenderedPageBreak/>
        <w:t>Posúdenie bezpečnosti</w:t>
      </w:r>
      <w:bookmarkEnd w:id="22"/>
    </w:p>
    <w:p w:rsidR="00261447" w:rsidRDefault="00B32E1C" w:rsidP="00261447">
      <w:r>
        <w:t xml:space="preserve">Nutným predpokladom vytvorenia a udržania požadovanej úrovne informačnej bezpečnosti </w:t>
      </w:r>
      <w:r w:rsidR="00F80F70">
        <w:t>z hľadiska odolnosti voči kybernetickým útokom sú kontrolné mechanizmy resp. mechanizmy na posúdenie bezpečnosti</w:t>
      </w:r>
      <w:r w:rsidR="00F80F70">
        <w:rPr>
          <w:rStyle w:val="Odkaznapoznmkupodiarou"/>
        </w:rPr>
        <w:footnoteReference w:id="42"/>
      </w:r>
      <w:r w:rsidR="00F80F70">
        <w:t xml:space="preserve"> .</w:t>
      </w:r>
    </w:p>
    <w:p w:rsidR="00261447" w:rsidRDefault="00F80F70" w:rsidP="00261447">
      <w:r>
        <w:t>Mechanizmy posúdenia bezpečnosti sú špecifikované v tabuľke č. 1. Pre každý mechanizmus sú uvedené:</w:t>
      </w:r>
    </w:p>
    <w:p w:rsidR="00F80F70" w:rsidRDefault="00F80F70" w:rsidP="00F80F70">
      <w:pPr>
        <w:pStyle w:val="Odsekzoznamu"/>
        <w:numPr>
          <w:ilvl w:val="0"/>
          <w:numId w:val="56"/>
        </w:numPr>
      </w:pPr>
      <w:r>
        <w:t>Názov mechanizmu posúdenia informačnej  bezpečnosti z hľadiska odolnosti voči kybernetickým útokom</w:t>
      </w:r>
    </w:p>
    <w:p w:rsidR="00F80F70" w:rsidRDefault="00F80F70" w:rsidP="00F80F70">
      <w:pPr>
        <w:pStyle w:val="Odsekzoznamu"/>
        <w:numPr>
          <w:ilvl w:val="0"/>
          <w:numId w:val="56"/>
        </w:numPr>
      </w:pPr>
      <w:r>
        <w:t>Popis mechanizmu posúdenia informačnej  bezpečnosti z hľadiska odolnosti voči kybernetickým útokom</w:t>
      </w:r>
    </w:p>
    <w:p w:rsidR="00F80F70" w:rsidRDefault="00F80F70" w:rsidP="00F80F70">
      <w:pPr>
        <w:pStyle w:val="Odsekzoznamu"/>
        <w:numPr>
          <w:ilvl w:val="0"/>
          <w:numId w:val="56"/>
        </w:numPr>
      </w:pPr>
      <w:r>
        <w:t>Cieľ mechanizmu (dôvod vykonávania)</w:t>
      </w:r>
    </w:p>
    <w:p w:rsidR="00F80F70" w:rsidRDefault="00F80F70" w:rsidP="00F80F70">
      <w:pPr>
        <w:pStyle w:val="Odsekzoznamu"/>
        <w:numPr>
          <w:ilvl w:val="0"/>
          <w:numId w:val="56"/>
        </w:numPr>
      </w:pPr>
      <w:r>
        <w:t>Frekvencia opakovania : potrebná periodicita vykonania posúdenia informačnej bezpečnosti</w:t>
      </w:r>
      <w:r w:rsidR="002C3022">
        <w:t xml:space="preserve"> </w:t>
      </w:r>
    </w:p>
    <w:p w:rsidR="00F80F70" w:rsidRDefault="00F80F70" w:rsidP="00F80F70">
      <w:pPr>
        <w:pStyle w:val="Odsekzoznamu"/>
        <w:numPr>
          <w:ilvl w:val="0"/>
          <w:numId w:val="56"/>
        </w:numPr>
      </w:pPr>
      <w:r>
        <w:t>Predpoklady vykonania daného posúdenia informačnej bezpečnosti</w:t>
      </w:r>
    </w:p>
    <w:p w:rsidR="00F80F70" w:rsidRPr="00261447" w:rsidRDefault="00F80F70" w:rsidP="00F80F70">
      <w:pPr>
        <w:pStyle w:val="Odsekzoznamu"/>
        <w:numPr>
          <w:ilvl w:val="0"/>
          <w:numId w:val="56"/>
        </w:numPr>
      </w:pPr>
      <w:r>
        <w:t xml:space="preserve">Súvisiace aktivity </w:t>
      </w:r>
    </w:p>
    <w:tbl>
      <w:tblPr>
        <w:tblW w:w="15320" w:type="dxa"/>
        <w:tblInd w:w="-497" w:type="dxa"/>
        <w:tblCellMar>
          <w:left w:w="70" w:type="dxa"/>
          <w:right w:w="70" w:type="dxa"/>
        </w:tblCellMar>
        <w:tblLook w:val="04A0" w:firstRow="1" w:lastRow="0" w:firstColumn="1" w:lastColumn="0" w:noHBand="0" w:noVBand="1"/>
      </w:tblPr>
      <w:tblGrid>
        <w:gridCol w:w="1780"/>
        <w:gridCol w:w="3340"/>
        <w:gridCol w:w="3460"/>
        <w:gridCol w:w="2520"/>
        <w:gridCol w:w="2520"/>
        <w:gridCol w:w="1700"/>
      </w:tblGrid>
      <w:tr w:rsidR="00AC2C84" w:rsidRPr="00AC2C84" w:rsidTr="009D0469">
        <w:trPr>
          <w:trHeight w:val="300"/>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2C84" w:rsidRPr="00AC2C84" w:rsidRDefault="00F80F70" w:rsidP="00AC2C84">
            <w:pPr>
              <w:spacing w:after="0" w:line="240" w:lineRule="auto"/>
              <w:jc w:val="center"/>
              <w:rPr>
                <w:rFonts w:ascii="Calibri" w:eastAsia="Times New Roman" w:hAnsi="Calibri" w:cs="Calibri"/>
                <w:b/>
                <w:bCs/>
                <w:color w:val="000000"/>
                <w:lang w:eastAsia="sk-SK"/>
              </w:rPr>
            </w:pPr>
            <w:r>
              <w:rPr>
                <w:rFonts w:ascii="Calibri" w:eastAsia="Times New Roman" w:hAnsi="Calibri" w:cs="Calibri"/>
                <w:b/>
                <w:bCs/>
                <w:color w:val="000000"/>
                <w:lang w:eastAsia="sk-SK"/>
              </w:rPr>
              <w:t>Názov</w:t>
            </w:r>
          </w:p>
        </w:tc>
        <w:tc>
          <w:tcPr>
            <w:tcW w:w="3340" w:type="dxa"/>
            <w:tcBorders>
              <w:top w:val="single" w:sz="4" w:space="0" w:color="auto"/>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b/>
                <w:bCs/>
                <w:color w:val="000000"/>
                <w:lang w:eastAsia="sk-SK"/>
              </w:rPr>
            </w:pPr>
            <w:r w:rsidRPr="00AC2C84">
              <w:rPr>
                <w:rFonts w:ascii="Calibri" w:eastAsia="Times New Roman" w:hAnsi="Calibri" w:cs="Calibri"/>
                <w:b/>
                <w:bCs/>
                <w:color w:val="000000"/>
                <w:lang w:eastAsia="sk-SK"/>
              </w:rPr>
              <w:t>Popis</w:t>
            </w:r>
          </w:p>
        </w:tc>
        <w:tc>
          <w:tcPr>
            <w:tcW w:w="3460" w:type="dxa"/>
            <w:tcBorders>
              <w:top w:val="single" w:sz="4" w:space="0" w:color="auto"/>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b/>
                <w:bCs/>
                <w:color w:val="000000"/>
                <w:lang w:eastAsia="sk-SK"/>
              </w:rPr>
            </w:pPr>
            <w:r w:rsidRPr="00AC2C84">
              <w:rPr>
                <w:rFonts w:ascii="Calibri" w:eastAsia="Times New Roman" w:hAnsi="Calibri" w:cs="Calibri"/>
                <w:b/>
                <w:bCs/>
                <w:color w:val="000000"/>
                <w:lang w:eastAsia="sk-SK"/>
              </w:rPr>
              <w:t>Cieľ</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b/>
                <w:bCs/>
                <w:color w:val="000000"/>
                <w:lang w:eastAsia="sk-SK"/>
              </w:rPr>
            </w:pPr>
            <w:r w:rsidRPr="00AC2C84">
              <w:rPr>
                <w:rFonts w:ascii="Calibri" w:eastAsia="Times New Roman" w:hAnsi="Calibri" w:cs="Calibri"/>
                <w:b/>
                <w:bCs/>
                <w:color w:val="000000"/>
                <w:lang w:eastAsia="sk-SK"/>
              </w:rPr>
              <w:t>Frekvencia opakovania</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b/>
                <w:bCs/>
                <w:color w:val="000000"/>
                <w:lang w:eastAsia="sk-SK"/>
              </w:rPr>
            </w:pPr>
            <w:r w:rsidRPr="00AC2C84">
              <w:rPr>
                <w:rFonts w:ascii="Calibri" w:eastAsia="Times New Roman" w:hAnsi="Calibri" w:cs="Calibri"/>
                <w:b/>
                <w:bCs/>
                <w:color w:val="000000"/>
                <w:lang w:eastAsia="sk-SK"/>
              </w:rPr>
              <w:t>Predpoklady</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b/>
                <w:bCs/>
                <w:color w:val="000000"/>
                <w:lang w:eastAsia="sk-SK"/>
              </w:rPr>
            </w:pPr>
            <w:r w:rsidRPr="00AC2C84">
              <w:rPr>
                <w:rFonts w:ascii="Calibri" w:eastAsia="Times New Roman" w:hAnsi="Calibri" w:cs="Calibri"/>
                <w:b/>
                <w:bCs/>
                <w:color w:val="000000"/>
                <w:lang w:eastAsia="sk-SK"/>
              </w:rPr>
              <w:t>Súvisiaca aktivita</w:t>
            </w:r>
          </w:p>
        </w:tc>
      </w:tr>
      <w:tr w:rsidR="00AC2C84" w:rsidRPr="00AC2C84" w:rsidTr="009D0469">
        <w:trPr>
          <w:trHeight w:val="270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Analýza rizík</w:t>
            </w:r>
          </w:p>
        </w:tc>
        <w:tc>
          <w:tcPr>
            <w:tcW w:w="334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lang w:eastAsia="sk-SK"/>
              </w:rPr>
            </w:pPr>
            <w:r w:rsidRPr="00AC2C84">
              <w:rPr>
                <w:rFonts w:ascii="Calibri" w:eastAsia="Times New Roman" w:hAnsi="Calibri" w:cs="Calibri"/>
                <w:lang w:eastAsia="sk-SK"/>
              </w:rPr>
              <w:t>Identifikácia a posúdenie rizík informačnej bezpečnosti na základe identifikácie a ohodnotenia aktív, bezpečnostných zraniteľností a bezpečnostných hrozieb a ohodnotenie pravdepodobnosti a možných dopadov zneužitia zraniteľnosti aktíva hrozbou.</w:t>
            </w:r>
          </w:p>
        </w:tc>
        <w:tc>
          <w:tcPr>
            <w:tcW w:w="346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 xml:space="preserve">Získanie prehľadu o rizikách informačnej bezpečnosti, </w:t>
            </w:r>
            <w:proofErr w:type="spellStart"/>
            <w:r w:rsidRPr="00AC2C84">
              <w:rPr>
                <w:rFonts w:ascii="Calibri" w:eastAsia="Times New Roman" w:hAnsi="Calibri" w:cs="Calibri"/>
                <w:color w:val="000000"/>
                <w:lang w:eastAsia="sk-SK"/>
              </w:rPr>
              <w:t>prioritizácia</w:t>
            </w:r>
            <w:proofErr w:type="spellEnd"/>
            <w:r w:rsidRPr="00AC2C84">
              <w:rPr>
                <w:rFonts w:ascii="Calibri" w:eastAsia="Times New Roman" w:hAnsi="Calibri" w:cs="Calibri"/>
                <w:color w:val="000000"/>
                <w:lang w:eastAsia="sk-SK"/>
              </w:rPr>
              <w:t xml:space="preserve"> ich zmierňovania, identifikácia opatrení na ich zmiernenie, určenie miery akceptovateľného rizika.</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Vždy pred nasadením IS do produkčného prostredia. Aspoň raz ročne aktualizácia a prehodnotenie zvyškových rizík.</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Stredná úroveň vyspelosti bezpečnostných opatrení.</w:t>
            </w:r>
          </w:p>
        </w:tc>
        <w:tc>
          <w:tcPr>
            <w:tcW w:w="170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Audit informačnej bezpečnosti</w:t>
            </w:r>
          </w:p>
        </w:tc>
      </w:tr>
      <w:tr w:rsidR="00AC2C84" w:rsidRPr="00AC2C84" w:rsidTr="009D0469">
        <w:trPr>
          <w:trHeight w:val="180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lastRenderedPageBreak/>
              <w:t>Audit informačnej bezpečnosti</w:t>
            </w:r>
          </w:p>
        </w:tc>
        <w:tc>
          <w:tcPr>
            <w:tcW w:w="334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Technické, procesné alebo dokumentačné posúdenie informačnej bezpečnosti</w:t>
            </w:r>
          </w:p>
        </w:tc>
        <w:tc>
          <w:tcPr>
            <w:tcW w:w="346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 xml:space="preserve">Posúdenie zhody informačnej bezpečnosti so štandardom alebo súlad s legislatívnymi, normatívnymi, regulačnými alebo zmluvnými požiadavkami. </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 xml:space="preserve">Raz za tri roky musia byť auditované všetky IS a procesy, odporúča sa </w:t>
            </w:r>
            <w:r w:rsidR="009D0469" w:rsidRPr="00AC2C84">
              <w:rPr>
                <w:rFonts w:ascii="Calibri" w:eastAsia="Times New Roman" w:hAnsi="Calibri" w:cs="Calibri"/>
                <w:color w:val="000000"/>
                <w:lang w:eastAsia="sk-SK"/>
              </w:rPr>
              <w:t>vykonávať</w:t>
            </w:r>
            <w:r w:rsidRPr="00AC2C84">
              <w:rPr>
                <w:rFonts w:ascii="Calibri" w:eastAsia="Times New Roman" w:hAnsi="Calibri" w:cs="Calibri"/>
                <w:color w:val="000000"/>
                <w:lang w:eastAsia="sk-SK"/>
              </w:rPr>
              <w:t xml:space="preserve"> čiastkové audity raz ročne </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Stredná úroveň vyspelosti bezpečnostných opatrení, nezávislosť audítora na predmete auditu.</w:t>
            </w:r>
          </w:p>
        </w:tc>
        <w:tc>
          <w:tcPr>
            <w:tcW w:w="170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Analýza rizík, Posúdenie zraniteľností</w:t>
            </w:r>
          </w:p>
        </w:tc>
      </w:tr>
      <w:tr w:rsidR="00AC2C84" w:rsidRPr="00AC2C84" w:rsidTr="009D0469">
        <w:trPr>
          <w:trHeight w:val="210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Posúdenie zraniteľností</w:t>
            </w:r>
          </w:p>
        </w:tc>
        <w:tc>
          <w:tcPr>
            <w:tcW w:w="334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Identifikácia a technické posúdenie bezpečnostných zraniteľností</w:t>
            </w:r>
          </w:p>
        </w:tc>
        <w:tc>
          <w:tcPr>
            <w:tcW w:w="346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 xml:space="preserve">Identifikácia čo možno najväčšieho množstva zraniteľností a ich závažnosti a </w:t>
            </w:r>
            <w:proofErr w:type="spellStart"/>
            <w:r w:rsidRPr="00AC2C84">
              <w:rPr>
                <w:rFonts w:ascii="Calibri" w:eastAsia="Times New Roman" w:hAnsi="Calibri" w:cs="Calibri"/>
                <w:color w:val="000000"/>
                <w:lang w:eastAsia="sk-SK"/>
              </w:rPr>
              <w:t>prioritizácia</w:t>
            </w:r>
            <w:proofErr w:type="spellEnd"/>
            <w:r w:rsidRPr="00AC2C84">
              <w:rPr>
                <w:rFonts w:ascii="Calibri" w:eastAsia="Times New Roman" w:hAnsi="Calibri" w:cs="Calibri"/>
                <w:color w:val="000000"/>
                <w:lang w:eastAsia="sk-SK"/>
              </w:rPr>
              <w:t xml:space="preserve"> ich odstraňovania.</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Vždy pred nasadením IS do produkčného prostredia. Aspoň raz ročne.</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Nízka alebo stredná úroveň vyspelosti bezpečnostných opatrení, počiatočné fázy implementácie bezpečnostného programu.</w:t>
            </w:r>
          </w:p>
        </w:tc>
        <w:tc>
          <w:tcPr>
            <w:tcW w:w="170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Penetračné testovanie</w:t>
            </w:r>
          </w:p>
        </w:tc>
      </w:tr>
      <w:tr w:rsidR="00AC2C84" w:rsidRPr="00AC2C84" w:rsidTr="009D0469">
        <w:trPr>
          <w:trHeight w:val="2100"/>
        </w:trPr>
        <w:tc>
          <w:tcPr>
            <w:tcW w:w="1780" w:type="dxa"/>
            <w:tcBorders>
              <w:top w:val="nil"/>
              <w:left w:val="single" w:sz="4" w:space="0" w:color="auto"/>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Penetračné testovanie</w:t>
            </w:r>
          </w:p>
        </w:tc>
        <w:tc>
          <w:tcPr>
            <w:tcW w:w="334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 xml:space="preserve">Technické posúdenie informačnej bezpečnosti za použitia techník a nástrojov útočníkov, ide napr. o prienik do IS a následnú </w:t>
            </w:r>
            <w:proofErr w:type="spellStart"/>
            <w:r w:rsidRPr="00AC2C84">
              <w:rPr>
                <w:rFonts w:ascii="Calibri" w:eastAsia="Times New Roman" w:hAnsi="Calibri" w:cs="Calibri"/>
                <w:color w:val="000000"/>
                <w:lang w:eastAsia="sk-SK"/>
              </w:rPr>
              <w:t>exfiltráciu</w:t>
            </w:r>
            <w:proofErr w:type="spellEnd"/>
            <w:r w:rsidRPr="00AC2C84">
              <w:rPr>
                <w:rFonts w:ascii="Calibri" w:eastAsia="Times New Roman" w:hAnsi="Calibri" w:cs="Calibri"/>
                <w:color w:val="000000"/>
                <w:lang w:eastAsia="sk-SK"/>
              </w:rPr>
              <w:t xml:space="preserve"> údajov, získanie doménového administrátora alebo modifikáciu informácií.</w:t>
            </w:r>
          </w:p>
        </w:tc>
        <w:tc>
          <w:tcPr>
            <w:tcW w:w="346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Overenie úrovne zabezpečenia informačných systémov pred počítačovými útokmi, identifikovanie zraniteľností a navrhnutie bezpečnostných opatrení</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 xml:space="preserve">Po implementácii všetkých opatrení </w:t>
            </w:r>
            <w:r w:rsidR="009D0469" w:rsidRPr="00AC2C84">
              <w:rPr>
                <w:rFonts w:ascii="Calibri" w:eastAsia="Times New Roman" w:hAnsi="Calibri" w:cs="Calibri"/>
                <w:color w:val="000000"/>
                <w:lang w:eastAsia="sk-SK"/>
              </w:rPr>
              <w:t>vyplývajúcich</w:t>
            </w:r>
            <w:r w:rsidRPr="00AC2C84">
              <w:rPr>
                <w:rFonts w:ascii="Calibri" w:eastAsia="Times New Roman" w:hAnsi="Calibri" w:cs="Calibri"/>
                <w:color w:val="000000"/>
                <w:lang w:eastAsia="sk-SK"/>
              </w:rPr>
              <w:t xml:space="preserve"> z posúdenia zraniteľností. </w:t>
            </w:r>
            <w:r w:rsidR="009D0469" w:rsidRPr="00AC2C84">
              <w:rPr>
                <w:rFonts w:ascii="Calibri" w:eastAsia="Times New Roman" w:hAnsi="Calibri" w:cs="Calibri"/>
                <w:color w:val="000000"/>
                <w:lang w:eastAsia="sk-SK"/>
              </w:rPr>
              <w:t>Aspoň</w:t>
            </w:r>
            <w:r w:rsidRPr="00AC2C84">
              <w:rPr>
                <w:rFonts w:ascii="Calibri" w:eastAsia="Times New Roman" w:hAnsi="Calibri" w:cs="Calibri"/>
                <w:color w:val="000000"/>
                <w:lang w:eastAsia="sk-SK"/>
              </w:rPr>
              <w:t xml:space="preserve"> raz za dva roky.</w:t>
            </w:r>
          </w:p>
        </w:tc>
        <w:tc>
          <w:tcPr>
            <w:tcW w:w="252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Vysoká úroveň vyspelosti bezpečnostných opatrení, predchádzajúce vykonanie viacerých posúdení zraniteľností a implementácia všetkých opatrení.</w:t>
            </w:r>
          </w:p>
        </w:tc>
        <w:tc>
          <w:tcPr>
            <w:tcW w:w="1700" w:type="dxa"/>
            <w:tcBorders>
              <w:top w:val="nil"/>
              <w:left w:val="nil"/>
              <w:bottom w:val="single" w:sz="4" w:space="0" w:color="auto"/>
              <w:right w:val="single" w:sz="4" w:space="0" w:color="auto"/>
            </w:tcBorders>
            <w:shd w:val="clear" w:color="auto" w:fill="auto"/>
            <w:vAlign w:val="center"/>
            <w:hideMark/>
          </w:tcPr>
          <w:p w:rsidR="00AC2C84" w:rsidRPr="00AC2C84" w:rsidRDefault="00AC2C84" w:rsidP="00AC2C84">
            <w:pPr>
              <w:spacing w:after="0" w:line="240" w:lineRule="auto"/>
              <w:jc w:val="center"/>
              <w:rPr>
                <w:rFonts w:ascii="Calibri" w:eastAsia="Times New Roman" w:hAnsi="Calibri" w:cs="Calibri"/>
                <w:color w:val="000000"/>
                <w:lang w:eastAsia="sk-SK"/>
              </w:rPr>
            </w:pPr>
            <w:r w:rsidRPr="00AC2C84">
              <w:rPr>
                <w:rFonts w:ascii="Calibri" w:eastAsia="Times New Roman" w:hAnsi="Calibri" w:cs="Calibri"/>
                <w:color w:val="000000"/>
                <w:lang w:eastAsia="sk-SK"/>
              </w:rPr>
              <w:t xml:space="preserve">Posúdenie zraniteľností, </w:t>
            </w:r>
            <w:proofErr w:type="spellStart"/>
            <w:r w:rsidRPr="00AC2C84">
              <w:rPr>
                <w:rFonts w:ascii="Calibri" w:eastAsia="Times New Roman" w:hAnsi="Calibri" w:cs="Calibri"/>
                <w:color w:val="000000"/>
                <w:lang w:eastAsia="sk-SK"/>
              </w:rPr>
              <w:t>Red</w:t>
            </w:r>
            <w:proofErr w:type="spellEnd"/>
            <w:r w:rsidRPr="00AC2C84">
              <w:rPr>
                <w:rFonts w:ascii="Calibri" w:eastAsia="Times New Roman" w:hAnsi="Calibri" w:cs="Calibri"/>
                <w:color w:val="000000"/>
                <w:lang w:eastAsia="sk-SK"/>
              </w:rPr>
              <w:t xml:space="preserve"> </w:t>
            </w:r>
            <w:proofErr w:type="spellStart"/>
            <w:r w:rsidRPr="00AC2C84">
              <w:rPr>
                <w:rFonts w:ascii="Calibri" w:eastAsia="Times New Roman" w:hAnsi="Calibri" w:cs="Calibri"/>
                <w:color w:val="000000"/>
                <w:lang w:eastAsia="sk-SK"/>
              </w:rPr>
              <w:t>Teaming</w:t>
            </w:r>
            <w:proofErr w:type="spellEnd"/>
          </w:p>
        </w:tc>
      </w:tr>
    </w:tbl>
    <w:p w:rsidR="00AC2C84" w:rsidRDefault="00AC2C84" w:rsidP="00FB67F9"/>
    <w:p w:rsidR="00FB67F9" w:rsidRDefault="00FB67F9" w:rsidP="00FB67F9">
      <w:r>
        <w:tab/>
      </w:r>
    </w:p>
    <w:p w:rsidR="00AC2C84" w:rsidRDefault="002C3022" w:rsidP="00FB67F9">
      <w:pPr>
        <w:sectPr w:rsidR="00AC2C84" w:rsidSect="00AC2C84">
          <w:pgSz w:w="16838" w:h="11906" w:orient="landscape"/>
          <w:pgMar w:top="1417" w:right="1417" w:bottom="1417" w:left="1417" w:header="708" w:footer="708" w:gutter="0"/>
          <w:cols w:space="708"/>
          <w:docGrid w:linePitch="360"/>
        </w:sectPr>
      </w:pPr>
      <w:r>
        <w:t>Uvedené mechanizmy sú minimálnou množinou kontrolných mechanizmov na úrovni organizácie, rezortu/sektora a národnej úrovni na komplexné posudzovanie informačnej bezpečnosti, ktoré je potrebné implementovať na získanie prehľadu o stave informačnej bezpečnosti v organizácií resp. rezorte/sektore resp. národnej úrovni.</w:t>
      </w:r>
      <w:r w:rsidR="00FB67F9">
        <w:tab/>
      </w:r>
    </w:p>
    <w:p w:rsidR="009D0469" w:rsidRDefault="00AE4307" w:rsidP="00AA1D34">
      <w:pPr>
        <w:pStyle w:val="Nadpis2"/>
      </w:pPr>
      <w:bookmarkStart w:id="23" w:name="_Toc492813909"/>
      <w:r>
        <w:lastRenderedPageBreak/>
        <w:t>A</w:t>
      </w:r>
      <w:r w:rsidR="009D0469" w:rsidRPr="009D0469">
        <w:t>nalýza rizík</w:t>
      </w:r>
      <w:bookmarkEnd w:id="23"/>
      <w:r w:rsidR="009D0469" w:rsidRPr="009D0469">
        <w:t xml:space="preserve">  </w:t>
      </w:r>
    </w:p>
    <w:p w:rsidR="002770C2" w:rsidRDefault="002C3022" w:rsidP="002C3022">
      <w:r>
        <w:t>V súčasnosti je známych veľké množstvo postupov na analýzu rizík, ktoré sú vhodné pre jednotlivé účely použitia na ktoré boli vytvorené</w:t>
      </w:r>
      <w:r w:rsidR="002770C2">
        <w:t xml:space="preserve"> ako aj množstvo všeobecných metodík na analýzu rizík</w:t>
      </w:r>
      <w:r>
        <w:t>.</w:t>
      </w:r>
    </w:p>
    <w:p w:rsidR="002C3022" w:rsidRDefault="002C3022" w:rsidP="002C3022">
      <w:r>
        <w:t xml:space="preserve"> Aby bolo možné porovnávať výsledky z analýz rizík v jednotlivých organizáciách, na úrovni rezortov/ sektorov a na národnej úrovni  je potrebné aby analýza rizík bola kompatibilná z hľadiska výstupov a ich odbornej úrovne. </w:t>
      </w:r>
      <w:r w:rsidR="002770C2">
        <w:t xml:space="preserve"> </w:t>
      </w:r>
    </w:p>
    <w:p w:rsidR="002C3022" w:rsidRDefault="002C3022" w:rsidP="002C3022">
      <w:r>
        <w:t>Nižšie je uvedená základná kvalitatívna metodika pre analýzu rizík, ktorá bola vybraná z dôvodu nízkej náročnosti na realizáciu a relatívne vysokej prehľadnosti výstupov.</w:t>
      </w:r>
    </w:p>
    <w:p w:rsidR="002C3022" w:rsidRPr="002C3022" w:rsidRDefault="002C3022" w:rsidP="002C3022">
      <w:r>
        <w:t>Alternatívne je na národnej úrovni uvedená úloha na vytvorenie prípadne komplexnej národnej metodiky na analýzu rizík v spolupráci s akademickou obcou a odbornou verejnosťou.</w:t>
      </w:r>
    </w:p>
    <w:p w:rsidR="00F9766B" w:rsidRPr="00F9766B" w:rsidRDefault="00FA79FD" w:rsidP="00F9766B">
      <w:pPr>
        <w:keepNext/>
        <w:keepLines/>
        <w:spacing w:before="200" w:after="0"/>
        <w:outlineLvl w:val="2"/>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 xml:space="preserve"> </w:t>
      </w:r>
      <w:bookmarkStart w:id="24" w:name="_Toc492813910"/>
      <w:r w:rsidR="00204E5E">
        <w:rPr>
          <w:rFonts w:asciiTheme="majorHAnsi" w:eastAsiaTheme="majorEastAsia" w:hAnsiTheme="majorHAnsi" w:cstheme="majorBidi"/>
          <w:b/>
          <w:bCs/>
          <w:color w:val="4F81BD" w:themeColor="accent1"/>
        </w:rPr>
        <w:t>Úroveň organizácie</w:t>
      </w:r>
      <w:bookmarkEnd w:id="24"/>
    </w:p>
    <w:p w:rsidR="009D0469" w:rsidRDefault="00AE4307" w:rsidP="00AE4307">
      <w:pPr>
        <w:pStyle w:val="Nadpis3"/>
        <w:ind w:left="709"/>
      </w:pPr>
      <w:bookmarkStart w:id="25" w:name="_Toc492813911"/>
      <w:r>
        <w:t>I</w:t>
      </w:r>
      <w:r w:rsidR="009D0469">
        <w:t>dentifikácia a ohodnotenie aktív</w:t>
      </w:r>
      <w:bookmarkEnd w:id="25"/>
    </w:p>
    <w:p w:rsidR="004A5343" w:rsidRDefault="00F9766B" w:rsidP="00A60A0B">
      <w:pPr>
        <w:pStyle w:val="Odsekzoznamu"/>
        <w:numPr>
          <w:ilvl w:val="0"/>
          <w:numId w:val="7"/>
        </w:numPr>
      </w:pPr>
      <w:r>
        <w:t>Organizácia musí</w:t>
      </w:r>
      <w:r w:rsidR="004A5343" w:rsidRPr="004A5343">
        <w:t xml:space="preserve"> identifikovať všetky významné aktíva, ktoré sa podieľajú na </w:t>
      </w:r>
      <w:r w:rsidR="004A5343">
        <w:t xml:space="preserve">kľúčových </w:t>
      </w:r>
      <w:r w:rsidR="004A5343" w:rsidRPr="004A5343">
        <w:t xml:space="preserve">procesoch, alebo tvoria </w:t>
      </w:r>
      <w:r w:rsidR="004A5343">
        <w:t xml:space="preserve">súčasť </w:t>
      </w:r>
      <w:r w:rsidR="004A5343" w:rsidRPr="004A5343">
        <w:t>informačn</w:t>
      </w:r>
      <w:r w:rsidR="004A5343">
        <w:t>ého</w:t>
      </w:r>
      <w:r w:rsidR="004A5343" w:rsidRPr="004A5343">
        <w:t xml:space="preserve"> systém</w:t>
      </w:r>
      <w:r w:rsidR="004A5343">
        <w:t>u.</w:t>
      </w:r>
    </w:p>
    <w:p w:rsidR="00AE4307" w:rsidRPr="00AE4307" w:rsidRDefault="00AE4307" w:rsidP="00A60A0B">
      <w:pPr>
        <w:pStyle w:val="Odsekzoznamu"/>
        <w:numPr>
          <w:ilvl w:val="0"/>
          <w:numId w:val="7"/>
        </w:numPr>
        <w:spacing w:after="120"/>
        <w:contextualSpacing w:val="0"/>
        <w:jc w:val="both"/>
      </w:pPr>
      <w:r w:rsidRPr="00AE4307">
        <w:t xml:space="preserve">Pri ohodnotení aktív </w:t>
      </w:r>
      <w:r w:rsidR="00F9766B">
        <w:t>by sa mali</w:t>
      </w:r>
      <w:r w:rsidRPr="00AE4307">
        <w:t xml:space="preserve"> využiť rozhovory so zamestnancami, </w:t>
      </w:r>
      <w:r w:rsidR="00F9766B">
        <w:t xml:space="preserve">mali by sa </w:t>
      </w:r>
      <w:r w:rsidRPr="00AE4307">
        <w:t>načrtnúť realistické scenáre prípadov ohrozenia týchto aktív, ktoré by mohli nastať (napr. ich poškodenie, zničenie, narušenie ich dostupnosti, dôvernosti a integrity).</w:t>
      </w:r>
    </w:p>
    <w:p w:rsidR="00AE4307" w:rsidRPr="00AE4307" w:rsidRDefault="00AE4307" w:rsidP="00A60A0B">
      <w:pPr>
        <w:pStyle w:val="Odsekzoznamu"/>
        <w:numPr>
          <w:ilvl w:val="0"/>
          <w:numId w:val="7"/>
        </w:numPr>
        <w:spacing w:after="120"/>
        <w:contextualSpacing w:val="0"/>
        <w:jc w:val="both"/>
      </w:pPr>
      <w:r w:rsidRPr="00AE4307">
        <w:t xml:space="preserve">Pri ohodnocovaní aktív </w:t>
      </w:r>
      <w:r w:rsidR="00F9766B">
        <w:t xml:space="preserve">organizácia musí použiť vopred definovanú </w:t>
      </w:r>
      <w:r w:rsidRPr="00AE4307">
        <w:t>stupnic</w:t>
      </w:r>
      <w:r w:rsidR="00F9766B">
        <w:t xml:space="preserve">u. Odporúča sa použiť stupnicu aspoň v nasledovnom </w:t>
      </w:r>
      <w:r w:rsidR="00F9766B" w:rsidRPr="00F9766B">
        <w:t>rozsahu</w:t>
      </w:r>
      <w:r w:rsidR="00F9766B">
        <w:t>:</w:t>
      </w:r>
    </w:p>
    <w:p w:rsidR="00AE4307" w:rsidRPr="00AE4307" w:rsidRDefault="00AE4307" w:rsidP="00A60A0B">
      <w:pPr>
        <w:pStyle w:val="Odsekzoznamu"/>
        <w:numPr>
          <w:ilvl w:val="1"/>
          <w:numId w:val="7"/>
        </w:numPr>
        <w:spacing w:after="120"/>
        <w:contextualSpacing w:val="0"/>
        <w:jc w:val="both"/>
      </w:pPr>
      <w:r w:rsidRPr="00AE4307">
        <w:t>1 (málo významné) – aktívum, ktorého poškodenie, zničenie alebo strata dôvernosti, dostupnosti alebo integrity nenaruší kľúčové procesy a prípadné škody je možné rýchlo a ľahko kompenzovať.</w:t>
      </w:r>
    </w:p>
    <w:p w:rsidR="00AE4307" w:rsidRPr="00AE4307" w:rsidRDefault="00AE4307" w:rsidP="00A60A0B">
      <w:pPr>
        <w:pStyle w:val="Odsekzoznamu"/>
        <w:numPr>
          <w:ilvl w:val="1"/>
          <w:numId w:val="7"/>
        </w:numPr>
        <w:spacing w:after="120"/>
        <w:contextualSpacing w:val="0"/>
        <w:jc w:val="both"/>
      </w:pPr>
      <w:r w:rsidRPr="00AE4307">
        <w:t>2 (stredne významné) – aktívum, ktorého poškodenie, zničenie alebo strata dôvernosti, dostupnosti alebo integrity môže čiastočne narušiť procesy a prípadné škody budú mať vplyv na rozpočet organizácie.</w:t>
      </w:r>
    </w:p>
    <w:p w:rsidR="00AE4307" w:rsidRPr="00AE4307" w:rsidRDefault="00AE4307" w:rsidP="00A60A0B">
      <w:pPr>
        <w:pStyle w:val="Odsekzoznamu"/>
        <w:numPr>
          <w:ilvl w:val="1"/>
          <w:numId w:val="7"/>
        </w:numPr>
        <w:spacing w:after="120"/>
        <w:contextualSpacing w:val="0"/>
        <w:jc w:val="both"/>
      </w:pPr>
      <w:r w:rsidRPr="00AE4307">
        <w:t>3 (veľmi významné) – aktívum, ktorého poškodenie, zničenie alebo strata dôvernosti, dostupnosti alebo integrity môže významne ohroziť kľúčové procesy, prípadne samotnú existenciu organizácie a spôsobiť vysokú škodu alebo ohroziť zdravie a životy osôb.</w:t>
      </w:r>
    </w:p>
    <w:p w:rsidR="00AE4307" w:rsidRDefault="00AE4307" w:rsidP="00AE4307">
      <w:pPr>
        <w:pStyle w:val="Nadpis3"/>
      </w:pPr>
      <w:bookmarkStart w:id="26" w:name="_Toc492813912"/>
      <w:r>
        <w:t>I</w:t>
      </w:r>
      <w:r w:rsidR="009D0469">
        <w:t>dentifikácia a ohodnotenie hrozieb</w:t>
      </w:r>
      <w:bookmarkEnd w:id="26"/>
      <w:r w:rsidRPr="00AE4307">
        <w:t xml:space="preserve"> </w:t>
      </w:r>
    </w:p>
    <w:p w:rsidR="00AE4307" w:rsidRDefault="00AE4307" w:rsidP="00A60A0B">
      <w:pPr>
        <w:pStyle w:val="Odsekzoznamu"/>
        <w:numPr>
          <w:ilvl w:val="0"/>
          <w:numId w:val="8"/>
        </w:numPr>
        <w:spacing w:after="120"/>
        <w:jc w:val="both"/>
      </w:pPr>
      <w:r w:rsidRPr="00AE4307">
        <w:t xml:space="preserve">Pre každé identifikované aktívum </w:t>
      </w:r>
      <w:r w:rsidR="00F9766B">
        <w:t xml:space="preserve">sa musia </w:t>
      </w:r>
      <w:r w:rsidRPr="00AE4307">
        <w:t>identifikovať významné hrozby, ktoré majú potenciál spôsobiť škodu na aktívach.</w:t>
      </w:r>
    </w:p>
    <w:p w:rsidR="00F9766B" w:rsidRDefault="00AE4307" w:rsidP="00A60A0B">
      <w:pPr>
        <w:pStyle w:val="Odsekzoznamu"/>
        <w:numPr>
          <w:ilvl w:val="0"/>
          <w:numId w:val="8"/>
        </w:numPr>
        <w:spacing w:after="120"/>
        <w:contextualSpacing w:val="0"/>
        <w:jc w:val="both"/>
      </w:pPr>
      <w:r w:rsidRPr="00AE4307">
        <w:t xml:space="preserve">Pri identifikácií hrozieb </w:t>
      </w:r>
      <w:r w:rsidR="00F9766B">
        <w:t>by sa mali</w:t>
      </w:r>
      <w:r w:rsidRPr="00AE4307">
        <w:t xml:space="preserve"> brať do úvahy hrozby </w:t>
      </w:r>
      <w:r w:rsidR="00F9766B">
        <w:t>v nasledovných kategóriách:</w:t>
      </w:r>
    </w:p>
    <w:p w:rsidR="00AE4307" w:rsidRDefault="00F9766B" w:rsidP="00F9766B">
      <w:pPr>
        <w:pStyle w:val="Odsekzoznamu"/>
        <w:numPr>
          <w:ilvl w:val="1"/>
          <w:numId w:val="8"/>
        </w:numPr>
        <w:spacing w:after="120"/>
        <w:contextualSpacing w:val="0"/>
        <w:jc w:val="both"/>
      </w:pPr>
      <w:r>
        <w:t> externé a interné,</w:t>
      </w:r>
    </w:p>
    <w:p w:rsidR="00F9766B" w:rsidRDefault="00F9766B" w:rsidP="00F9766B">
      <w:pPr>
        <w:pStyle w:val="Odsekzoznamu"/>
        <w:numPr>
          <w:ilvl w:val="1"/>
          <w:numId w:val="8"/>
        </w:numPr>
        <w:spacing w:after="120"/>
        <w:contextualSpacing w:val="0"/>
        <w:jc w:val="both"/>
      </w:pPr>
      <w:r>
        <w:t> ľudské, technologické a hrozby prostredia,</w:t>
      </w:r>
    </w:p>
    <w:p w:rsidR="00F9766B" w:rsidRPr="00AE4307" w:rsidRDefault="00F9766B" w:rsidP="00F9766B">
      <w:pPr>
        <w:pStyle w:val="Odsekzoznamu"/>
        <w:numPr>
          <w:ilvl w:val="1"/>
          <w:numId w:val="8"/>
        </w:numPr>
        <w:spacing w:after="120"/>
        <w:contextualSpacing w:val="0"/>
        <w:jc w:val="both"/>
      </w:pPr>
      <w:r>
        <w:t> úmyselné a neúmyselné.</w:t>
      </w:r>
    </w:p>
    <w:p w:rsidR="00AE4307" w:rsidRPr="00AE4307" w:rsidRDefault="00AE4307" w:rsidP="00A60A0B">
      <w:pPr>
        <w:pStyle w:val="Odsekzoznamu"/>
        <w:numPr>
          <w:ilvl w:val="0"/>
          <w:numId w:val="8"/>
        </w:numPr>
        <w:spacing w:after="120"/>
        <w:contextualSpacing w:val="0"/>
        <w:jc w:val="both"/>
      </w:pPr>
      <w:r w:rsidRPr="00AE4307">
        <w:t xml:space="preserve">Pri identifikácii a ohodnotení hrozieb </w:t>
      </w:r>
      <w:r w:rsidR="00F9766B">
        <w:t xml:space="preserve">sa musí </w:t>
      </w:r>
      <w:r w:rsidRPr="00AE4307">
        <w:t>spolupracovať s vlastníkmi a používateľmi aktív.</w:t>
      </w:r>
    </w:p>
    <w:p w:rsidR="00AE4307" w:rsidRPr="00AE4307" w:rsidRDefault="00AE4307" w:rsidP="00F9766B">
      <w:pPr>
        <w:pStyle w:val="Odsekzoznamu"/>
        <w:numPr>
          <w:ilvl w:val="0"/>
          <w:numId w:val="8"/>
        </w:numPr>
        <w:spacing w:after="120"/>
        <w:contextualSpacing w:val="0"/>
        <w:jc w:val="both"/>
      </w:pPr>
      <w:r w:rsidRPr="00AE4307">
        <w:lastRenderedPageBreak/>
        <w:t xml:space="preserve">Pri ohodnotení hrozieb </w:t>
      </w:r>
      <w:r w:rsidR="00F9766B" w:rsidRPr="00F9766B">
        <w:t>organizácia musí použiť vopred definovanú stupnicu. Odporúča sa použiť stupnicu aspoň v nasledovnom rozsahu:</w:t>
      </w:r>
    </w:p>
    <w:p w:rsidR="00AE4307" w:rsidRPr="00AE4307" w:rsidRDefault="00AE4307" w:rsidP="00A60A0B">
      <w:pPr>
        <w:pStyle w:val="Odsekzoznamu"/>
        <w:numPr>
          <w:ilvl w:val="1"/>
          <w:numId w:val="8"/>
        </w:numPr>
        <w:spacing w:after="120"/>
        <w:contextualSpacing w:val="0"/>
        <w:jc w:val="both"/>
      </w:pPr>
      <w:r w:rsidRPr="00AE4307">
        <w:t>N (nízka),</w:t>
      </w:r>
    </w:p>
    <w:p w:rsidR="00AE4307" w:rsidRPr="00AE4307" w:rsidRDefault="00AE4307" w:rsidP="00A60A0B">
      <w:pPr>
        <w:pStyle w:val="Odsekzoznamu"/>
        <w:numPr>
          <w:ilvl w:val="1"/>
          <w:numId w:val="8"/>
        </w:numPr>
        <w:spacing w:after="120"/>
        <w:contextualSpacing w:val="0"/>
        <w:jc w:val="both"/>
      </w:pPr>
      <w:r w:rsidRPr="00AE4307">
        <w:t>S (stredná),</w:t>
      </w:r>
    </w:p>
    <w:p w:rsidR="00AE4307" w:rsidRPr="00AE4307" w:rsidRDefault="00AE4307" w:rsidP="00A60A0B">
      <w:pPr>
        <w:pStyle w:val="Odsekzoznamu"/>
        <w:numPr>
          <w:ilvl w:val="1"/>
          <w:numId w:val="8"/>
        </w:numPr>
        <w:spacing w:after="120"/>
        <w:contextualSpacing w:val="0"/>
        <w:jc w:val="both"/>
      </w:pPr>
      <w:r w:rsidRPr="00AE4307">
        <w:t>V (vysoká).</w:t>
      </w:r>
    </w:p>
    <w:p w:rsidR="00AE4307" w:rsidRDefault="00AE4307" w:rsidP="00AE4307">
      <w:pPr>
        <w:pStyle w:val="Nadpis3"/>
      </w:pPr>
      <w:bookmarkStart w:id="27" w:name="_Toc492813913"/>
      <w:r>
        <w:t>Identifikácia a ohodnotenie zraniteľností</w:t>
      </w:r>
      <w:bookmarkEnd w:id="27"/>
    </w:p>
    <w:p w:rsidR="00AE4307" w:rsidRPr="00AE4307" w:rsidRDefault="00AE4307" w:rsidP="00A60A0B">
      <w:pPr>
        <w:pStyle w:val="Odsekzoznamu"/>
        <w:numPr>
          <w:ilvl w:val="0"/>
          <w:numId w:val="9"/>
        </w:numPr>
        <w:spacing w:after="120"/>
        <w:jc w:val="both"/>
      </w:pPr>
      <w:r w:rsidRPr="00AE4307">
        <w:t xml:space="preserve">Pre každú identifikovanú zraniteľnosť konkrétneho aktíva </w:t>
      </w:r>
      <w:r w:rsidR="00F9766B">
        <w:t xml:space="preserve">sa musia </w:t>
      </w:r>
      <w:r w:rsidRPr="00AE4307">
        <w:t xml:space="preserve">identifikovať zraniteľnosti, ktoré môže táto hrozba využiť (napr. nedostatočne vyškolený zamestnanec, chýbajúce zálohovanie, nedostatočná ochrana pracovných staníc pred škodlivým softvérov, </w:t>
      </w:r>
      <w:proofErr w:type="spellStart"/>
      <w:r w:rsidRPr="00AE4307">
        <w:t>atď</w:t>
      </w:r>
      <w:proofErr w:type="spellEnd"/>
      <w:r w:rsidRPr="00AE4307">
        <w:t>).</w:t>
      </w:r>
    </w:p>
    <w:p w:rsidR="00AE4307" w:rsidRPr="00AE4307" w:rsidRDefault="00AE4307" w:rsidP="00A60A0B">
      <w:pPr>
        <w:pStyle w:val="Odsekzoznamu"/>
        <w:numPr>
          <w:ilvl w:val="0"/>
          <w:numId w:val="9"/>
        </w:numPr>
        <w:spacing w:after="120"/>
        <w:contextualSpacing w:val="0"/>
        <w:jc w:val="both"/>
      </w:pPr>
      <w:r w:rsidRPr="00AE4307">
        <w:t xml:space="preserve">Pri identifikácií zraniteľnosti </w:t>
      </w:r>
      <w:r w:rsidR="00F9766B">
        <w:t>sa musí</w:t>
      </w:r>
      <w:r w:rsidRPr="00AE4307">
        <w:t xml:space="preserve"> spolupracovať s vlastníkmi a používateľmi aktív.</w:t>
      </w:r>
    </w:p>
    <w:p w:rsidR="00AE4307" w:rsidRPr="00AE4307" w:rsidRDefault="00AE4307" w:rsidP="00A60A0B">
      <w:pPr>
        <w:pStyle w:val="Odsekzoznamu"/>
        <w:numPr>
          <w:ilvl w:val="0"/>
          <w:numId w:val="9"/>
        </w:numPr>
        <w:spacing w:after="120"/>
        <w:contextualSpacing w:val="0"/>
        <w:jc w:val="both"/>
      </w:pPr>
      <w:r w:rsidRPr="00AE4307">
        <w:t xml:space="preserve">Pri ohodnotení zraniteľností </w:t>
      </w:r>
      <w:r w:rsidR="00F9766B" w:rsidRPr="00F9766B">
        <w:t>organizácia musí použiť vopred definovanú stupnicu. Odporúča sa použiť stupnicu aspoň v nasledovnom rozsahu:</w:t>
      </w:r>
    </w:p>
    <w:p w:rsidR="00AE4307" w:rsidRPr="00AE4307" w:rsidRDefault="00AE4307" w:rsidP="00A60A0B">
      <w:pPr>
        <w:pStyle w:val="Odsekzoznamu"/>
        <w:numPr>
          <w:ilvl w:val="1"/>
          <w:numId w:val="9"/>
        </w:numPr>
        <w:spacing w:after="120"/>
        <w:contextualSpacing w:val="0"/>
        <w:jc w:val="both"/>
      </w:pPr>
      <w:r w:rsidRPr="00AE4307">
        <w:t>N (nízka) – využitie zraniteľnosti hrozbou je málo pravdepodobné,</w:t>
      </w:r>
    </w:p>
    <w:p w:rsidR="00AE4307" w:rsidRPr="00AE4307" w:rsidRDefault="00AE4307" w:rsidP="00A60A0B">
      <w:pPr>
        <w:pStyle w:val="Odsekzoznamu"/>
        <w:numPr>
          <w:ilvl w:val="1"/>
          <w:numId w:val="9"/>
        </w:numPr>
        <w:spacing w:after="120"/>
        <w:contextualSpacing w:val="0"/>
        <w:jc w:val="both"/>
      </w:pPr>
      <w:r w:rsidRPr="00AE4307">
        <w:t>S (stredná) - využitie zraniteľnosti hrozbou je pravdepodobné,</w:t>
      </w:r>
    </w:p>
    <w:p w:rsidR="00AE4307" w:rsidRPr="00AE4307" w:rsidRDefault="00AE4307" w:rsidP="00A60A0B">
      <w:pPr>
        <w:pStyle w:val="Odsekzoznamu"/>
        <w:numPr>
          <w:ilvl w:val="1"/>
          <w:numId w:val="9"/>
        </w:numPr>
        <w:spacing w:after="120"/>
        <w:contextualSpacing w:val="0"/>
        <w:jc w:val="both"/>
      </w:pPr>
      <w:r w:rsidRPr="00AE4307">
        <w:t>V (vysoká) - využitie zraniteľnosti hrozbou je veľmi pravdepodobné.</w:t>
      </w:r>
    </w:p>
    <w:p w:rsidR="009D0469" w:rsidRDefault="00AE4307" w:rsidP="00AA1D34">
      <w:pPr>
        <w:pStyle w:val="Nadpis3"/>
      </w:pPr>
      <w:bookmarkStart w:id="28" w:name="_Toc492813914"/>
      <w:r>
        <w:t>V</w:t>
      </w:r>
      <w:r w:rsidR="009D0469">
        <w:t>ýpočet rizika</w:t>
      </w:r>
      <w:r w:rsidR="000A02E5">
        <w:t xml:space="preserve"> a vyhodnotenie rizík</w:t>
      </w:r>
      <w:bookmarkEnd w:id="28"/>
    </w:p>
    <w:p w:rsidR="00AE4307" w:rsidRDefault="00AE4307" w:rsidP="00A60A0B">
      <w:pPr>
        <w:pStyle w:val="Odsekzoznamu"/>
        <w:numPr>
          <w:ilvl w:val="0"/>
          <w:numId w:val="10"/>
        </w:numPr>
        <w:spacing w:after="0"/>
        <w:jc w:val="both"/>
      </w:pPr>
      <w:r w:rsidRPr="00AE4307">
        <w:t>Hodnota rizika</w:t>
      </w:r>
      <w:r w:rsidR="00F9766B">
        <w:t xml:space="preserve"> sa musí vypočítať na základe vopred definovaného kľúča ako kombinácia</w:t>
      </w:r>
      <w:r w:rsidRPr="00AE4307">
        <w:t xml:space="preserve"> hodnoty hrozby a pravdepodobnosti </w:t>
      </w:r>
      <w:r w:rsidR="00F9766B">
        <w:t>zneužitia</w:t>
      </w:r>
      <w:r w:rsidRPr="00AE4307">
        <w:t xml:space="preserve"> zraniteľnosti hrozbou.</w:t>
      </w:r>
    </w:p>
    <w:p w:rsidR="00F9766B" w:rsidRPr="00AE4307" w:rsidRDefault="00F9766B" w:rsidP="00A60A0B">
      <w:pPr>
        <w:pStyle w:val="Odsekzoznamu"/>
        <w:numPr>
          <w:ilvl w:val="0"/>
          <w:numId w:val="10"/>
        </w:numPr>
        <w:spacing w:after="0"/>
        <w:jc w:val="both"/>
      </w:pPr>
      <w:r>
        <w:t>Odporúča sa použiť hodnotiacu tabuľku rizík aspoň v nasledovnom rozsahu:</w:t>
      </w:r>
    </w:p>
    <w:p w:rsidR="00AE4307" w:rsidRPr="00AE4307" w:rsidRDefault="00AE4307" w:rsidP="00F9766B">
      <w:pPr>
        <w:pStyle w:val="Odsekzoznamu"/>
        <w:numPr>
          <w:ilvl w:val="1"/>
          <w:numId w:val="10"/>
        </w:numPr>
        <w:jc w:val="both"/>
      </w:pPr>
      <w:r w:rsidRPr="00AE4307">
        <w:t>Hodnota rizika môže nadobudnúť hodnoty od 0 do 6, pričom 0 je najnižšie riziko a 6 najvyššie riziko.</w:t>
      </w:r>
    </w:p>
    <w:tbl>
      <w:tblPr>
        <w:tblW w:w="4894" w:type="dxa"/>
        <w:jc w:val="center"/>
        <w:tblInd w:w="55" w:type="dxa"/>
        <w:tblCellMar>
          <w:left w:w="70" w:type="dxa"/>
          <w:right w:w="70" w:type="dxa"/>
        </w:tblCellMar>
        <w:tblLook w:val="04A0" w:firstRow="1" w:lastRow="0" w:firstColumn="1" w:lastColumn="0" w:noHBand="0" w:noVBand="1"/>
      </w:tblPr>
      <w:tblGrid>
        <w:gridCol w:w="923"/>
        <w:gridCol w:w="1265"/>
        <w:gridCol w:w="314"/>
        <w:gridCol w:w="274"/>
        <w:gridCol w:w="314"/>
        <w:gridCol w:w="314"/>
        <w:gridCol w:w="274"/>
        <w:gridCol w:w="314"/>
        <w:gridCol w:w="314"/>
        <w:gridCol w:w="274"/>
        <w:gridCol w:w="314"/>
      </w:tblGrid>
      <w:tr w:rsidR="00AE4307" w:rsidRPr="00D66453" w:rsidTr="00BB58C7">
        <w:trPr>
          <w:trHeight w:val="345"/>
          <w:jc w:val="center"/>
        </w:trPr>
        <w:tc>
          <w:tcPr>
            <w:tcW w:w="923" w:type="dxa"/>
            <w:vMerge w:val="restart"/>
            <w:tcBorders>
              <w:top w:val="single" w:sz="12" w:space="0" w:color="auto"/>
              <w:left w:val="single" w:sz="12" w:space="0" w:color="auto"/>
              <w:bottom w:val="single" w:sz="12"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Riziko</w:t>
            </w:r>
          </w:p>
        </w:tc>
        <w:tc>
          <w:tcPr>
            <w:tcW w:w="1265" w:type="dxa"/>
            <w:tcBorders>
              <w:top w:val="single" w:sz="12" w:space="0" w:color="auto"/>
              <w:left w:val="nil"/>
              <w:bottom w:val="single" w:sz="12"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Hrozba</w:t>
            </w:r>
          </w:p>
        </w:tc>
        <w:tc>
          <w:tcPr>
            <w:tcW w:w="902" w:type="dxa"/>
            <w:gridSpan w:val="3"/>
            <w:tcBorders>
              <w:top w:val="single" w:sz="12" w:space="0" w:color="auto"/>
              <w:left w:val="nil"/>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N</w:t>
            </w:r>
          </w:p>
        </w:tc>
        <w:tc>
          <w:tcPr>
            <w:tcW w:w="902" w:type="dxa"/>
            <w:gridSpan w:val="3"/>
            <w:tcBorders>
              <w:top w:val="single" w:sz="12" w:space="0" w:color="auto"/>
              <w:left w:val="single" w:sz="12" w:space="0" w:color="auto"/>
              <w:bottom w:val="single" w:sz="12" w:space="0" w:color="auto"/>
              <w:right w:val="single" w:sz="12" w:space="0" w:color="000000"/>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S</w:t>
            </w:r>
          </w:p>
        </w:tc>
        <w:tc>
          <w:tcPr>
            <w:tcW w:w="902" w:type="dxa"/>
            <w:gridSpan w:val="3"/>
            <w:tcBorders>
              <w:top w:val="single" w:sz="12" w:space="0" w:color="auto"/>
              <w:left w:val="nil"/>
              <w:bottom w:val="single" w:sz="12" w:space="0" w:color="auto"/>
              <w:right w:val="single" w:sz="12" w:space="0" w:color="000000"/>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V</w:t>
            </w:r>
          </w:p>
        </w:tc>
      </w:tr>
      <w:tr w:rsidR="00AE4307" w:rsidRPr="00D66453" w:rsidTr="00BB58C7">
        <w:trPr>
          <w:trHeight w:val="345"/>
          <w:jc w:val="center"/>
        </w:trPr>
        <w:tc>
          <w:tcPr>
            <w:tcW w:w="923" w:type="dxa"/>
            <w:vMerge/>
            <w:tcBorders>
              <w:top w:val="single" w:sz="12" w:space="0" w:color="auto"/>
              <w:left w:val="single" w:sz="12" w:space="0" w:color="auto"/>
              <w:bottom w:val="single" w:sz="12" w:space="0" w:color="auto"/>
              <w:right w:val="single" w:sz="12" w:space="0" w:color="auto"/>
            </w:tcBorders>
            <w:vAlign w:val="center"/>
            <w:hideMark/>
          </w:tcPr>
          <w:p w:rsidR="00AE4307" w:rsidRPr="00AE4307" w:rsidRDefault="00AE4307" w:rsidP="00BB58C7">
            <w:pPr>
              <w:spacing w:after="0" w:line="240" w:lineRule="auto"/>
              <w:rPr>
                <w:rFonts w:eastAsia="Times New Roman" w:cs="Times New Roman"/>
                <w:color w:val="000000"/>
                <w:lang w:eastAsia="sk-SK"/>
              </w:rPr>
            </w:pPr>
          </w:p>
        </w:tc>
        <w:tc>
          <w:tcPr>
            <w:tcW w:w="1265" w:type="dxa"/>
            <w:tcBorders>
              <w:top w:val="nil"/>
              <w:left w:val="nil"/>
              <w:bottom w:val="single" w:sz="12"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Zraniteľnosť</w:t>
            </w:r>
          </w:p>
        </w:tc>
        <w:tc>
          <w:tcPr>
            <w:tcW w:w="314" w:type="dxa"/>
            <w:tcBorders>
              <w:top w:val="nil"/>
              <w:left w:val="nil"/>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N</w:t>
            </w:r>
          </w:p>
        </w:tc>
        <w:tc>
          <w:tcPr>
            <w:tcW w:w="274" w:type="dxa"/>
            <w:tcBorders>
              <w:top w:val="nil"/>
              <w:left w:val="nil"/>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S</w:t>
            </w:r>
          </w:p>
        </w:tc>
        <w:tc>
          <w:tcPr>
            <w:tcW w:w="314" w:type="dxa"/>
            <w:tcBorders>
              <w:top w:val="nil"/>
              <w:left w:val="nil"/>
              <w:bottom w:val="single" w:sz="12" w:space="0" w:color="auto"/>
              <w:right w:val="nil"/>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V</w:t>
            </w:r>
          </w:p>
        </w:tc>
        <w:tc>
          <w:tcPr>
            <w:tcW w:w="314" w:type="dxa"/>
            <w:tcBorders>
              <w:top w:val="nil"/>
              <w:left w:val="single" w:sz="12" w:space="0" w:color="auto"/>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N</w:t>
            </w:r>
          </w:p>
        </w:tc>
        <w:tc>
          <w:tcPr>
            <w:tcW w:w="274" w:type="dxa"/>
            <w:tcBorders>
              <w:top w:val="nil"/>
              <w:left w:val="nil"/>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S</w:t>
            </w:r>
          </w:p>
        </w:tc>
        <w:tc>
          <w:tcPr>
            <w:tcW w:w="314" w:type="dxa"/>
            <w:tcBorders>
              <w:top w:val="nil"/>
              <w:left w:val="nil"/>
              <w:bottom w:val="single" w:sz="12"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V</w:t>
            </w:r>
          </w:p>
        </w:tc>
        <w:tc>
          <w:tcPr>
            <w:tcW w:w="314" w:type="dxa"/>
            <w:tcBorders>
              <w:top w:val="nil"/>
              <w:left w:val="nil"/>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N</w:t>
            </w:r>
          </w:p>
        </w:tc>
        <w:tc>
          <w:tcPr>
            <w:tcW w:w="274" w:type="dxa"/>
            <w:tcBorders>
              <w:top w:val="nil"/>
              <w:left w:val="nil"/>
              <w:bottom w:val="single" w:sz="12" w:space="0" w:color="auto"/>
              <w:right w:val="single" w:sz="4"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S</w:t>
            </w:r>
          </w:p>
        </w:tc>
        <w:tc>
          <w:tcPr>
            <w:tcW w:w="314" w:type="dxa"/>
            <w:tcBorders>
              <w:top w:val="nil"/>
              <w:left w:val="nil"/>
              <w:bottom w:val="single" w:sz="12"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V</w:t>
            </w:r>
          </w:p>
        </w:tc>
      </w:tr>
      <w:tr w:rsidR="00AE4307" w:rsidRPr="00D66453" w:rsidTr="00BB58C7">
        <w:trPr>
          <w:trHeight w:val="330"/>
          <w:jc w:val="center"/>
        </w:trPr>
        <w:tc>
          <w:tcPr>
            <w:tcW w:w="923" w:type="dxa"/>
            <w:vMerge w:val="restart"/>
            <w:tcBorders>
              <w:top w:val="nil"/>
              <w:left w:val="single" w:sz="12" w:space="0" w:color="auto"/>
              <w:bottom w:val="single" w:sz="12" w:space="0" w:color="000000"/>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Aktívum</w:t>
            </w:r>
          </w:p>
        </w:tc>
        <w:tc>
          <w:tcPr>
            <w:tcW w:w="1265" w:type="dxa"/>
            <w:tcBorders>
              <w:top w:val="nil"/>
              <w:left w:val="nil"/>
              <w:bottom w:val="single" w:sz="4"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1</w:t>
            </w:r>
          </w:p>
        </w:tc>
        <w:tc>
          <w:tcPr>
            <w:tcW w:w="314" w:type="dxa"/>
            <w:tcBorders>
              <w:top w:val="nil"/>
              <w:left w:val="nil"/>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0</w:t>
            </w:r>
          </w:p>
        </w:tc>
        <w:tc>
          <w:tcPr>
            <w:tcW w:w="274" w:type="dxa"/>
            <w:tcBorders>
              <w:top w:val="nil"/>
              <w:left w:val="nil"/>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1</w:t>
            </w:r>
          </w:p>
        </w:tc>
        <w:tc>
          <w:tcPr>
            <w:tcW w:w="314" w:type="dxa"/>
            <w:tcBorders>
              <w:top w:val="nil"/>
              <w:left w:val="nil"/>
              <w:bottom w:val="single" w:sz="4" w:space="0" w:color="auto"/>
              <w:right w:val="nil"/>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314" w:type="dxa"/>
            <w:tcBorders>
              <w:top w:val="nil"/>
              <w:left w:val="single" w:sz="12" w:space="0" w:color="auto"/>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1</w:t>
            </w:r>
          </w:p>
        </w:tc>
        <w:tc>
          <w:tcPr>
            <w:tcW w:w="274" w:type="dxa"/>
            <w:tcBorders>
              <w:top w:val="nil"/>
              <w:left w:val="nil"/>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314" w:type="dxa"/>
            <w:tcBorders>
              <w:top w:val="nil"/>
              <w:left w:val="nil"/>
              <w:bottom w:val="single" w:sz="4" w:space="0" w:color="auto"/>
              <w:right w:val="single" w:sz="12"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314" w:type="dxa"/>
            <w:tcBorders>
              <w:top w:val="nil"/>
              <w:left w:val="nil"/>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274" w:type="dxa"/>
            <w:tcBorders>
              <w:top w:val="nil"/>
              <w:left w:val="nil"/>
              <w:bottom w:val="single" w:sz="4"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314" w:type="dxa"/>
            <w:tcBorders>
              <w:top w:val="nil"/>
              <w:left w:val="nil"/>
              <w:bottom w:val="single" w:sz="4" w:space="0" w:color="auto"/>
              <w:right w:val="single" w:sz="12"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4</w:t>
            </w:r>
          </w:p>
        </w:tc>
      </w:tr>
      <w:tr w:rsidR="00AE4307" w:rsidRPr="00D66453" w:rsidTr="00BB58C7">
        <w:trPr>
          <w:trHeight w:val="315"/>
          <w:jc w:val="center"/>
        </w:trPr>
        <w:tc>
          <w:tcPr>
            <w:tcW w:w="923" w:type="dxa"/>
            <w:vMerge/>
            <w:tcBorders>
              <w:top w:val="nil"/>
              <w:left w:val="single" w:sz="12" w:space="0" w:color="auto"/>
              <w:bottom w:val="single" w:sz="12" w:space="0" w:color="000000"/>
              <w:right w:val="single" w:sz="12" w:space="0" w:color="auto"/>
            </w:tcBorders>
            <w:vAlign w:val="center"/>
            <w:hideMark/>
          </w:tcPr>
          <w:p w:rsidR="00AE4307" w:rsidRPr="00AE4307" w:rsidRDefault="00AE4307" w:rsidP="00BB58C7">
            <w:pPr>
              <w:spacing w:after="0" w:line="240" w:lineRule="auto"/>
              <w:rPr>
                <w:rFonts w:eastAsia="Times New Roman" w:cs="Times New Roman"/>
                <w:color w:val="000000"/>
                <w:lang w:eastAsia="sk-SK"/>
              </w:rPr>
            </w:pPr>
          </w:p>
        </w:tc>
        <w:tc>
          <w:tcPr>
            <w:tcW w:w="1265" w:type="dxa"/>
            <w:tcBorders>
              <w:top w:val="nil"/>
              <w:left w:val="nil"/>
              <w:bottom w:val="single" w:sz="4"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314" w:type="dxa"/>
            <w:tcBorders>
              <w:top w:val="nil"/>
              <w:left w:val="nil"/>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1</w:t>
            </w:r>
          </w:p>
        </w:tc>
        <w:tc>
          <w:tcPr>
            <w:tcW w:w="274" w:type="dxa"/>
            <w:tcBorders>
              <w:top w:val="nil"/>
              <w:left w:val="nil"/>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314" w:type="dxa"/>
            <w:tcBorders>
              <w:top w:val="nil"/>
              <w:left w:val="nil"/>
              <w:bottom w:val="single" w:sz="4" w:space="0" w:color="auto"/>
              <w:right w:val="nil"/>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314" w:type="dxa"/>
            <w:tcBorders>
              <w:top w:val="nil"/>
              <w:left w:val="single" w:sz="12" w:space="0" w:color="auto"/>
              <w:bottom w:val="single" w:sz="4"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274" w:type="dxa"/>
            <w:tcBorders>
              <w:top w:val="nil"/>
              <w:left w:val="nil"/>
              <w:bottom w:val="single" w:sz="4"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314" w:type="dxa"/>
            <w:tcBorders>
              <w:top w:val="nil"/>
              <w:left w:val="nil"/>
              <w:bottom w:val="single" w:sz="4" w:space="0" w:color="auto"/>
              <w:right w:val="single" w:sz="12"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4</w:t>
            </w:r>
          </w:p>
        </w:tc>
        <w:tc>
          <w:tcPr>
            <w:tcW w:w="314" w:type="dxa"/>
            <w:tcBorders>
              <w:top w:val="nil"/>
              <w:left w:val="nil"/>
              <w:bottom w:val="single" w:sz="4"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274" w:type="dxa"/>
            <w:tcBorders>
              <w:top w:val="nil"/>
              <w:left w:val="nil"/>
              <w:bottom w:val="single" w:sz="4"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4</w:t>
            </w:r>
          </w:p>
        </w:tc>
        <w:tc>
          <w:tcPr>
            <w:tcW w:w="314" w:type="dxa"/>
            <w:tcBorders>
              <w:top w:val="nil"/>
              <w:left w:val="nil"/>
              <w:bottom w:val="single" w:sz="4" w:space="0" w:color="auto"/>
              <w:right w:val="single" w:sz="12" w:space="0" w:color="auto"/>
            </w:tcBorders>
            <w:shd w:val="clear" w:color="auto" w:fill="E5B8B7" w:themeFill="accent2" w:themeFillTint="66"/>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5</w:t>
            </w:r>
          </w:p>
        </w:tc>
      </w:tr>
      <w:tr w:rsidR="00AE4307" w:rsidRPr="00D66453" w:rsidTr="00BB58C7">
        <w:trPr>
          <w:trHeight w:val="330"/>
          <w:jc w:val="center"/>
        </w:trPr>
        <w:tc>
          <w:tcPr>
            <w:tcW w:w="923" w:type="dxa"/>
            <w:vMerge/>
            <w:tcBorders>
              <w:top w:val="nil"/>
              <w:left w:val="single" w:sz="12" w:space="0" w:color="auto"/>
              <w:bottom w:val="single" w:sz="12" w:space="0" w:color="000000"/>
              <w:right w:val="single" w:sz="12" w:space="0" w:color="auto"/>
            </w:tcBorders>
            <w:vAlign w:val="center"/>
            <w:hideMark/>
          </w:tcPr>
          <w:p w:rsidR="00AE4307" w:rsidRPr="00AE4307" w:rsidRDefault="00AE4307" w:rsidP="00BB58C7">
            <w:pPr>
              <w:spacing w:after="0" w:line="240" w:lineRule="auto"/>
              <w:rPr>
                <w:rFonts w:eastAsia="Times New Roman" w:cs="Times New Roman"/>
                <w:color w:val="000000"/>
                <w:lang w:eastAsia="sk-SK"/>
              </w:rPr>
            </w:pPr>
          </w:p>
        </w:tc>
        <w:tc>
          <w:tcPr>
            <w:tcW w:w="1265" w:type="dxa"/>
            <w:tcBorders>
              <w:top w:val="nil"/>
              <w:left w:val="nil"/>
              <w:bottom w:val="single" w:sz="12" w:space="0" w:color="auto"/>
              <w:right w:val="single" w:sz="12" w:space="0" w:color="auto"/>
            </w:tcBorders>
            <w:shd w:val="clear" w:color="000000" w:fill="DBE5F1"/>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314" w:type="dxa"/>
            <w:tcBorders>
              <w:top w:val="nil"/>
              <w:left w:val="nil"/>
              <w:bottom w:val="single" w:sz="12"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1</w:t>
            </w:r>
          </w:p>
        </w:tc>
        <w:tc>
          <w:tcPr>
            <w:tcW w:w="274" w:type="dxa"/>
            <w:tcBorders>
              <w:top w:val="nil"/>
              <w:left w:val="nil"/>
              <w:bottom w:val="single" w:sz="12"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314" w:type="dxa"/>
            <w:tcBorders>
              <w:top w:val="nil"/>
              <w:left w:val="nil"/>
              <w:bottom w:val="single" w:sz="12" w:space="0" w:color="auto"/>
              <w:right w:val="nil"/>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4</w:t>
            </w:r>
          </w:p>
        </w:tc>
        <w:tc>
          <w:tcPr>
            <w:tcW w:w="314" w:type="dxa"/>
            <w:tcBorders>
              <w:top w:val="nil"/>
              <w:left w:val="single" w:sz="12" w:space="0" w:color="auto"/>
              <w:bottom w:val="single" w:sz="12" w:space="0" w:color="auto"/>
              <w:right w:val="single" w:sz="4" w:space="0" w:color="auto"/>
            </w:tcBorders>
            <w:shd w:val="clear" w:color="auto" w:fill="auto"/>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2</w:t>
            </w:r>
          </w:p>
        </w:tc>
        <w:tc>
          <w:tcPr>
            <w:tcW w:w="274" w:type="dxa"/>
            <w:tcBorders>
              <w:top w:val="nil"/>
              <w:left w:val="nil"/>
              <w:bottom w:val="single" w:sz="12"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4</w:t>
            </w:r>
          </w:p>
        </w:tc>
        <w:tc>
          <w:tcPr>
            <w:tcW w:w="314" w:type="dxa"/>
            <w:tcBorders>
              <w:top w:val="nil"/>
              <w:left w:val="nil"/>
              <w:bottom w:val="single" w:sz="12" w:space="0" w:color="auto"/>
              <w:right w:val="single" w:sz="12" w:space="0" w:color="auto"/>
            </w:tcBorders>
            <w:shd w:val="clear" w:color="auto" w:fill="E5B8B7" w:themeFill="accent2" w:themeFillTint="66"/>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5</w:t>
            </w:r>
          </w:p>
        </w:tc>
        <w:tc>
          <w:tcPr>
            <w:tcW w:w="314" w:type="dxa"/>
            <w:tcBorders>
              <w:top w:val="nil"/>
              <w:left w:val="nil"/>
              <w:bottom w:val="single" w:sz="12" w:space="0" w:color="auto"/>
              <w:right w:val="single" w:sz="4" w:space="0" w:color="auto"/>
            </w:tcBorders>
            <w:shd w:val="clear" w:color="auto" w:fill="FDE9D9" w:themeFill="accent6" w:themeFillTint="33"/>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3</w:t>
            </w:r>
          </w:p>
        </w:tc>
        <w:tc>
          <w:tcPr>
            <w:tcW w:w="274" w:type="dxa"/>
            <w:tcBorders>
              <w:top w:val="nil"/>
              <w:left w:val="nil"/>
              <w:bottom w:val="single" w:sz="12" w:space="0" w:color="auto"/>
              <w:right w:val="single" w:sz="4" w:space="0" w:color="auto"/>
            </w:tcBorders>
            <w:shd w:val="clear" w:color="auto" w:fill="E5B8B7" w:themeFill="accent2" w:themeFillTint="66"/>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5</w:t>
            </w:r>
          </w:p>
        </w:tc>
        <w:tc>
          <w:tcPr>
            <w:tcW w:w="314" w:type="dxa"/>
            <w:tcBorders>
              <w:top w:val="nil"/>
              <w:left w:val="nil"/>
              <w:bottom w:val="single" w:sz="12" w:space="0" w:color="auto"/>
              <w:right w:val="single" w:sz="12" w:space="0" w:color="auto"/>
            </w:tcBorders>
            <w:shd w:val="clear" w:color="auto" w:fill="E5B8B7" w:themeFill="accent2" w:themeFillTint="66"/>
            <w:vAlign w:val="center"/>
            <w:hideMark/>
          </w:tcPr>
          <w:p w:rsidR="00AE4307" w:rsidRPr="00AE4307" w:rsidRDefault="00AE4307" w:rsidP="00BB58C7">
            <w:pPr>
              <w:spacing w:after="0" w:line="240" w:lineRule="auto"/>
              <w:jc w:val="center"/>
              <w:rPr>
                <w:rFonts w:eastAsia="Times New Roman" w:cs="Times New Roman"/>
                <w:color w:val="000000"/>
                <w:lang w:eastAsia="sk-SK"/>
              </w:rPr>
            </w:pPr>
            <w:r w:rsidRPr="00AE4307">
              <w:rPr>
                <w:rFonts w:eastAsia="Times New Roman" w:cs="Times New Roman"/>
                <w:color w:val="000000"/>
                <w:lang w:eastAsia="sk-SK"/>
              </w:rPr>
              <w:t>6</w:t>
            </w:r>
          </w:p>
        </w:tc>
      </w:tr>
    </w:tbl>
    <w:p w:rsidR="000A02E5" w:rsidRDefault="00AE4307" w:rsidP="00AA1D34">
      <w:pPr>
        <w:pStyle w:val="Nadpis3"/>
      </w:pPr>
      <w:bookmarkStart w:id="29" w:name="_Toc492813915"/>
      <w:r>
        <w:t>R</w:t>
      </w:r>
      <w:r w:rsidR="000A02E5">
        <w:t>ozhodnutie o správe rizík</w:t>
      </w:r>
      <w:bookmarkEnd w:id="29"/>
    </w:p>
    <w:p w:rsidR="00AE4307" w:rsidRPr="00AE4307" w:rsidRDefault="00F9766B" w:rsidP="00AE4307">
      <w:pPr>
        <w:jc w:val="both"/>
      </w:pPr>
      <w:r>
        <w:t>Organizácia musí vykonávať správu rizík aspoň v rozsahu:</w:t>
      </w:r>
    </w:p>
    <w:p w:rsidR="00AE4307" w:rsidRPr="00AE4307" w:rsidRDefault="00AE4307" w:rsidP="00A60A0B">
      <w:pPr>
        <w:pStyle w:val="Odsekzoznamu"/>
        <w:numPr>
          <w:ilvl w:val="0"/>
          <w:numId w:val="11"/>
        </w:numPr>
        <w:jc w:val="both"/>
      </w:pPr>
      <w:r w:rsidRPr="00AE4307">
        <w:t>redukci</w:t>
      </w:r>
      <w:r w:rsidR="00F9766B">
        <w:t>a</w:t>
      </w:r>
      <w:r w:rsidRPr="00AE4307">
        <w:t xml:space="preserve"> rizika (hodnotu rizika </w:t>
      </w:r>
      <w:r w:rsidR="00F9766B">
        <w:t xml:space="preserve">sa </w:t>
      </w:r>
      <w:r w:rsidRPr="00AE4307">
        <w:t>znižuje prijatím vhodných opatrení)</w:t>
      </w:r>
    </w:p>
    <w:p w:rsidR="00AE4307" w:rsidRPr="00AE4307" w:rsidRDefault="00AE4307" w:rsidP="00A60A0B">
      <w:pPr>
        <w:pStyle w:val="Odsekzoznamu"/>
        <w:numPr>
          <w:ilvl w:val="0"/>
          <w:numId w:val="14"/>
        </w:numPr>
        <w:jc w:val="both"/>
      </w:pPr>
      <w:r w:rsidRPr="00AE4307">
        <w:t>znížením pravdepodobnosti, že bude využitá zraniteľnosť</w:t>
      </w:r>
    </w:p>
    <w:p w:rsidR="00AE4307" w:rsidRPr="00AE4307" w:rsidRDefault="00AE4307" w:rsidP="00A60A0B">
      <w:pPr>
        <w:pStyle w:val="Odsekzoznamu"/>
        <w:numPr>
          <w:ilvl w:val="0"/>
          <w:numId w:val="14"/>
        </w:numPr>
        <w:jc w:val="both"/>
      </w:pPr>
      <w:r w:rsidRPr="00AE4307">
        <w:t>obmedzením možného dopadu v prípade, že sa riziko vyskytne</w:t>
      </w:r>
    </w:p>
    <w:p w:rsidR="00AE4307" w:rsidRPr="00AE4307" w:rsidRDefault="00AE4307" w:rsidP="00A60A0B">
      <w:pPr>
        <w:pStyle w:val="Odsekzoznamu"/>
        <w:numPr>
          <w:ilvl w:val="0"/>
          <w:numId w:val="12"/>
        </w:numPr>
        <w:jc w:val="both"/>
      </w:pPr>
      <w:r w:rsidRPr="00AE4307">
        <w:t>prijatie rizika (nevykonajú sa žiadne opatrenia)</w:t>
      </w:r>
    </w:p>
    <w:p w:rsidR="00AE4307" w:rsidRPr="00AE4307" w:rsidRDefault="00AE4307" w:rsidP="00A60A0B">
      <w:pPr>
        <w:pStyle w:val="Odsekzoznamu"/>
        <w:numPr>
          <w:ilvl w:val="0"/>
          <w:numId w:val="12"/>
        </w:numPr>
        <w:jc w:val="both"/>
      </w:pPr>
      <w:r w:rsidRPr="00AE4307">
        <w:t>vyhnutie sa riziku (vyhnutie sa činnosti, alebo podmienke, ktorá dáva impulz k vzniku rizika)</w:t>
      </w:r>
    </w:p>
    <w:p w:rsidR="00AE4307" w:rsidRPr="00AE4307" w:rsidRDefault="00AE4307" w:rsidP="00A60A0B">
      <w:pPr>
        <w:pStyle w:val="Odsekzoznamu"/>
        <w:numPr>
          <w:ilvl w:val="1"/>
          <w:numId w:val="13"/>
        </w:numPr>
        <w:jc w:val="both"/>
      </w:pPr>
      <w:r w:rsidRPr="00AE4307">
        <w:t>nevykonávaním určitých aktivít</w:t>
      </w:r>
    </w:p>
    <w:p w:rsidR="00AE4307" w:rsidRPr="00AE4307" w:rsidRDefault="00AE4307" w:rsidP="00A60A0B">
      <w:pPr>
        <w:pStyle w:val="Odsekzoznamu"/>
        <w:numPr>
          <w:ilvl w:val="1"/>
          <w:numId w:val="13"/>
        </w:numPr>
        <w:jc w:val="both"/>
      </w:pPr>
      <w:r w:rsidRPr="00AE4307">
        <w:t>premiestnením aktív mimo oblasť rizika</w:t>
      </w:r>
    </w:p>
    <w:p w:rsidR="00AE4307" w:rsidRPr="00AE4307" w:rsidRDefault="00AE4307" w:rsidP="00A60A0B">
      <w:pPr>
        <w:pStyle w:val="Odsekzoznamu"/>
        <w:numPr>
          <w:ilvl w:val="0"/>
          <w:numId w:val="12"/>
        </w:numPr>
        <w:jc w:val="both"/>
      </w:pPr>
      <w:r w:rsidRPr="00AE4307">
        <w:t>prenos rizika (prenos rizika na inú stranu)</w:t>
      </w:r>
    </w:p>
    <w:p w:rsidR="00AE4307" w:rsidRPr="00AE4307" w:rsidRDefault="00AE4307" w:rsidP="00A60A0B">
      <w:pPr>
        <w:pStyle w:val="Odsekzoznamu"/>
        <w:numPr>
          <w:ilvl w:val="1"/>
          <w:numId w:val="13"/>
        </w:numPr>
        <w:jc w:val="both"/>
      </w:pPr>
      <w:r w:rsidRPr="00AE4307">
        <w:t>poistenie</w:t>
      </w:r>
    </w:p>
    <w:p w:rsidR="00AE4307" w:rsidRPr="00AE4307" w:rsidRDefault="00AE4307" w:rsidP="00A60A0B">
      <w:pPr>
        <w:pStyle w:val="Odsekzoznamu"/>
        <w:numPr>
          <w:ilvl w:val="1"/>
          <w:numId w:val="13"/>
        </w:numPr>
        <w:jc w:val="both"/>
      </w:pPr>
      <w:proofErr w:type="spellStart"/>
      <w:r w:rsidRPr="00AE4307">
        <w:t>outsourcing</w:t>
      </w:r>
      <w:proofErr w:type="spellEnd"/>
    </w:p>
    <w:p w:rsidR="00AE4307" w:rsidRPr="00AE4307" w:rsidRDefault="00F9766B" w:rsidP="00AE4307">
      <w:pPr>
        <w:jc w:val="both"/>
      </w:pPr>
      <w:r>
        <w:lastRenderedPageBreak/>
        <w:t>Organizácia musí rozhodnúť o správe rizík na základe ich kategorizácie aspoň v rozsahu:</w:t>
      </w:r>
    </w:p>
    <w:p w:rsidR="00AE4307" w:rsidRPr="00AE4307" w:rsidRDefault="00AE4307" w:rsidP="00A60A0B">
      <w:pPr>
        <w:pStyle w:val="Odsekzoznamu"/>
        <w:numPr>
          <w:ilvl w:val="0"/>
          <w:numId w:val="15"/>
        </w:numPr>
        <w:jc w:val="both"/>
      </w:pPr>
      <w:r w:rsidRPr="00AE4307">
        <w:t>akceptovateľné riziko (hodnoty 0 - 2)</w:t>
      </w:r>
      <w:r w:rsidR="00F9766B" w:rsidRPr="00F9766B">
        <w:t xml:space="preserve"> </w:t>
      </w:r>
      <w:r w:rsidR="00F9766B">
        <w:t xml:space="preserve">- </w:t>
      </w:r>
      <w:r w:rsidRPr="00F9766B">
        <w:t>nevyžaduje sa žiadna akcia, je ho možné akceptovať (pokiaľ legislatívne alebo zmluvné požiadavky neukladajú povinnosť ho riadiť).</w:t>
      </w:r>
    </w:p>
    <w:p w:rsidR="00AE4307" w:rsidRPr="00AE4307" w:rsidRDefault="00AE4307" w:rsidP="00A60A0B">
      <w:pPr>
        <w:pStyle w:val="Odsekzoznamu"/>
        <w:numPr>
          <w:ilvl w:val="0"/>
          <w:numId w:val="15"/>
        </w:numPr>
        <w:jc w:val="both"/>
      </w:pPr>
      <w:r w:rsidRPr="00AE4307">
        <w:t xml:space="preserve">významné riziko (hodnoty 3 – 4) </w:t>
      </w:r>
      <w:r w:rsidR="00F9766B">
        <w:t>– musia sa</w:t>
      </w:r>
      <w:r w:rsidRPr="00F9766B">
        <w:t xml:space="preserve"> prijať opatrenia na redukciu rizika (s ohľadom na pomer nákladov na prija</w:t>
      </w:r>
      <w:r w:rsidR="00F9766B">
        <w:t>tie opatrení a prípadných škôd),</w:t>
      </w:r>
    </w:p>
    <w:p w:rsidR="00AE4307" w:rsidRPr="00AE4307" w:rsidRDefault="00AE4307" w:rsidP="00A60A0B">
      <w:pPr>
        <w:pStyle w:val="Odsekzoznamu"/>
        <w:numPr>
          <w:ilvl w:val="0"/>
          <w:numId w:val="15"/>
        </w:numPr>
        <w:jc w:val="both"/>
      </w:pPr>
      <w:r w:rsidRPr="00AE4307">
        <w:t>neakceptovateľné riziko (hodnoty 5 - 6)</w:t>
      </w:r>
      <w:r w:rsidR="00F9766B">
        <w:t xml:space="preserve"> -</w:t>
      </w:r>
      <w:r w:rsidR="00F9766B" w:rsidRPr="00F9766B">
        <w:t xml:space="preserve"> musia sa prijať opatrenia na redukciu rizika</w:t>
      </w:r>
      <w:r w:rsidR="00F9766B">
        <w:t xml:space="preserve"> a </w:t>
      </w:r>
      <w:r w:rsidRPr="00F9766B">
        <w:t xml:space="preserve">procesy </w:t>
      </w:r>
      <w:r w:rsidR="00F9766B">
        <w:t>by nemali</w:t>
      </w:r>
      <w:r w:rsidRPr="00F9766B">
        <w:t xml:space="preserve"> byť spustené skôr, ako sa riziko zníži na akceptovateľnú úroveň.</w:t>
      </w:r>
    </w:p>
    <w:p w:rsidR="000A02E5" w:rsidRDefault="00AE4307" w:rsidP="00AA1D34">
      <w:pPr>
        <w:pStyle w:val="Nadpis3"/>
      </w:pPr>
      <w:bookmarkStart w:id="30" w:name="_Toc492813916"/>
      <w:r>
        <w:t>N</w:t>
      </w:r>
      <w:r w:rsidR="000A02E5">
        <w:t>ávrh a implementácia opatrení</w:t>
      </w:r>
      <w:bookmarkEnd w:id="30"/>
    </w:p>
    <w:p w:rsidR="00AE4307" w:rsidRPr="00AE4307" w:rsidRDefault="00AE4307" w:rsidP="00A60A0B">
      <w:pPr>
        <w:pStyle w:val="Odsekzoznamu"/>
        <w:numPr>
          <w:ilvl w:val="0"/>
          <w:numId w:val="16"/>
        </w:numPr>
        <w:jc w:val="both"/>
      </w:pPr>
      <w:r w:rsidRPr="00AE4307">
        <w:t xml:space="preserve">Na základe výsledkov ohodnotenia rizík a rozhodnutia o správe rizík je následne </w:t>
      </w:r>
      <w:r w:rsidR="00F9766B">
        <w:t xml:space="preserve">sa musia </w:t>
      </w:r>
      <w:r w:rsidRPr="00AE4307">
        <w:t>vybrať vhodné opatrenia na redukciu rizík.</w:t>
      </w:r>
    </w:p>
    <w:p w:rsidR="00AE4307" w:rsidRPr="00AE4307" w:rsidRDefault="00F9766B" w:rsidP="00A60A0B">
      <w:pPr>
        <w:pStyle w:val="Odsekzoznamu"/>
        <w:numPr>
          <w:ilvl w:val="0"/>
          <w:numId w:val="16"/>
        </w:numPr>
        <w:jc w:val="both"/>
      </w:pPr>
      <w:r>
        <w:t xml:space="preserve">Organizácia musí viesť </w:t>
      </w:r>
      <w:r w:rsidR="00AE4307" w:rsidRPr="00AE4307">
        <w:t>Plán zvládania rizík</w:t>
      </w:r>
      <w:r>
        <w:t>, aspoň v rozsahu</w:t>
      </w:r>
      <w:r w:rsidR="00AE4307" w:rsidRPr="00AE4307">
        <w:t>:</w:t>
      </w:r>
    </w:p>
    <w:p w:rsidR="00AE4307" w:rsidRPr="00AE4307" w:rsidRDefault="00AE4307" w:rsidP="00A60A0B">
      <w:pPr>
        <w:pStyle w:val="Odsekzoznamu"/>
        <w:numPr>
          <w:ilvl w:val="1"/>
          <w:numId w:val="16"/>
        </w:numPr>
        <w:jc w:val="both"/>
      </w:pPr>
      <w:r w:rsidRPr="00AE4307">
        <w:t>úlohy v rámci ktorých budú opatrenia realizované,</w:t>
      </w:r>
    </w:p>
    <w:p w:rsidR="00AE4307" w:rsidRPr="00AE4307" w:rsidRDefault="00AE4307" w:rsidP="00A60A0B">
      <w:pPr>
        <w:pStyle w:val="Odsekzoznamu"/>
        <w:numPr>
          <w:ilvl w:val="1"/>
          <w:numId w:val="16"/>
        </w:numPr>
        <w:jc w:val="both"/>
      </w:pPr>
      <w:r w:rsidRPr="00AE4307">
        <w:t>potrebné zdroje na realizáciu opatrení,</w:t>
      </w:r>
    </w:p>
    <w:p w:rsidR="00AE4307" w:rsidRPr="00AE4307" w:rsidRDefault="00AE4307" w:rsidP="00A60A0B">
      <w:pPr>
        <w:pStyle w:val="Odsekzoznamu"/>
        <w:numPr>
          <w:ilvl w:val="1"/>
          <w:numId w:val="16"/>
        </w:numPr>
        <w:jc w:val="both"/>
      </w:pPr>
      <w:r w:rsidRPr="00AE4307">
        <w:t>termíny úloh,</w:t>
      </w:r>
    </w:p>
    <w:p w:rsidR="00AE4307" w:rsidRPr="00AE4307" w:rsidRDefault="00AE4307" w:rsidP="00A60A0B">
      <w:pPr>
        <w:pStyle w:val="Odsekzoznamu"/>
        <w:numPr>
          <w:ilvl w:val="1"/>
          <w:numId w:val="16"/>
        </w:numPr>
        <w:jc w:val="both"/>
      </w:pPr>
      <w:r w:rsidRPr="00AE4307">
        <w:t>zodpovednosti za realizáciu úloh.</w:t>
      </w:r>
    </w:p>
    <w:p w:rsidR="000A02E5" w:rsidRDefault="00AE4307" w:rsidP="00AA1D34">
      <w:pPr>
        <w:pStyle w:val="Nadpis3"/>
      </w:pPr>
      <w:bookmarkStart w:id="31" w:name="_Toc492813917"/>
      <w:r>
        <w:t>V</w:t>
      </w:r>
      <w:r w:rsidR="000A02E5">
        <w:t>yhod</w:t>
      </w:r>
      <w:r w:rsidR="00834AB2">
        <w:t>notenie opatrení a preskúmavanie zvyškového rizika</w:t>
      </w:r>
      <w:bookmarkEnd w:id="31"/>
    </w:p>
    <w:p w:rsidR="00AE4307" w:rsidRPr="00AE4307" w:rsidRDefault="00F9766B" w:rsidP="00A60A0B">
      <w:pPr>
        <w:pStyle w:val="Odsekzoznamu"/>
        <w:numPr>
          <w:ilvl w:val="0"/>
          <w:numId w:val="17"/>
        </w:numPr>
        <w:tabs>
          <w:tab w:val="left" w:pos="-2268"/>
        </w:tabs>
      </w:pPr>
      <w:r>
        <w:t>Organizácia musí vykonávať v</w:t>
      </w:r>
      <w:r w:rsidR="00AE4307" w:rsidRPr="00AE4307">
        <w:t>yhodnocovanie efektivity opatrení jeden krát ročne.</w:t>
      </w:r>
    </w:p>
    <w:p w:rsidR="00AE4307" w:rsidRPr="00AE4307" w:rsidRDefault="00AE4307" w:rsidP="00A60A0B">
      <w:pPr>
        <w:pStyle w:val="Odsekzoznamu"/>
        <w:numPr>
          <w:ilvl w:val="0"/>
          <w:numId w:val="17"/>
        </w:numPr>
        <w:tabs>
          <w:tab w:val="left" w:pos="-2268"/>
        </w:tabs>
      </w:pPr>
      <w:r w:rsidRPr="00AE4307">
        <w:t>Základnými zdrojmi vyhodnocovania efektivity opatrení sú:</w:t>
      </w:r>
    </w:p>
    <w:p w:rsidR="00AE4307" w:rsidRPr="00AE4307" w:rsidRDefault="00AE4307" w:rsidP="00A60A0B">
      <w:pPr>
        <w:pStyle w:val="Odsekzoznamu"/>
        <w:numPr>
          <w:ilvl w:val="1"/>
          <w:numId w:val="17"/>
        </w:numPr>
        <w:tabs>
          <w:tab w:val="left" w:pos="-2268"/>
        </w:tabs>
      </w:pPr>
      <w:r w:rsidRPr="00AE4307">
        <w:t>zistenia interných auditov,</w:t>
      </w:r>
    </w:p>
    <w:p w:rsidR="00AE4307" w:rsidRPr="00AE4307" w:rsidRDefault="00AE4307" w:rsidP="00A60A0B">
      <w:pPr>
        <w:pStyle w:val="Odsekzoznamu"/>
        <w:numPr>
          <w:ilvl w:val="1"/>
          <w:numId w:val="17"/>
        </w:numPr>
        <w:tabs>
          <w:tab w:val="left" w:pos="-2268"/>
        </w:tabs>
      </w:pPr>
      <w:r w:rsidRPr="00AE4307">
        <w:t>výsledky ohodnotenia rizík,</w:t>
      </w:r>
    </w:p>
    <w:p w:rsidR="00AE4307" w:rsidRPr="00AE4307" w:rsidRDefault="00AE4307" w:rsidP="00A60A0B">
      <w:pPr>
        <w:pStyle w:val="Odsekzoznamu"/>
        <w:numPr>
          <w:ilvl w:val="1"/>
          <w:numId w:val="17"/>
        </w:numPr>
        <w:tabs>
          <w:tab w:val="left" w:pos="-2268"/>
        </w:tabs>
      </w:pPr>
      <w:r w:rsidRPr="00AE4307">
        <w:t>záznamy bezpečnostných incidentov.</w:t>
      </w:r>
    </w:p>
    <w:p w:rsidR="00AE4307" w:rsidRPr="00AE4307" w:rsidRDefault="00AE4307" w:rsidP="00A60A0B">
      <w:pPr>
        <w:pStyle w:val="Odsekzoznamu"/>
        <w:numPr>
          <w:ilvl w:val="0"/>
          <w:numId w:val="17"/>
        </w:numPr>
        <w:tabs>
          <w:tab w:val="left" w:pos="-2268"/>
        </w:tabs>
      </w:pPr>
      <w:r w:rsidRPr="00AE4307">
        <w:t>Ohodnotenie rizík sa musí vykonávať raz ročne, alebo operatívne v prípade výskytu mimoriadnych udalostí</w:t>
      </w:r>
      <w:r w:rsidR="00F9766B">
        <w:t xml:space="preserve"> ako </w:t>
      </w:r>
      <w:proofErr w:type="spellStart"/>
      <w:r w:rsidR="00F9766B">
        <w:t>napr</w:t>
      </w:r>
      <w:proofErr w:type="spellEnd"/>
      <w:r w:rsidRPr="00AE4307">
        <w:t xml:space="preserve">: </w:t>
      </w:r>
    </w:p>
    <w:p w:rsidR="00AE4307" w:rsidRPr="00AE4307" w:rsidRDefault="00AE4307" w:rsidP="00A60A0B">
      <w:pPr>
        <w:pStyle w:val="Odsekzoznamu"/>
        <w:numPr>
          <w:ilvl w:val="1"/>
          <w:numId w:val="17"/>
        </w:numPr>
        <w:tabs>
          <w:tab w:val="left" w:pos="-2268"/>
        </w:tabs>
      </w:pPr>
      <w:r w:rsidRPr="00AE4307">
        <w:t>výskyt nových hrozieb,</w:t>
      </w:r>
    </w:p>
    <w:p w:rsidR="00AE4307" w:rsidRPr="00AE4307" w:rsidRDefault="00AE4307" w:rsidP="00A60A0B">
      <w:pPr>
        <w:pStyle w:val="Odsekzoznamu"/>
        <w:numPr>
          <w:ilvl w:val="1"/>
          <w:numId w:val="17"/>
        </w:numPr>
        <w:tabs>
          <w:tab w:val="left" w:pos="-2268"/>
        </w:tabs>
      </w:pPr>
      <w:r w:rsidRPr="00AE4307">
        <w:t>zvýšené množstvo bezpečnostných incidentov,</w:t>
      </w:r>
    </w:p>
    <w:p w:rsidR="00AE4307" w:rsidRDefault="00AE4307" w:rsidP="00AE4307">
      <w:pPr>
        <w:pStyle w:val="Odsekzoznamu"/>
        <w:numPr>
          <w:ilvl w:val="1"/>
          <w:numId w:val="17"/>
        </w:numPr>
        <w:tabs>
          <w:tab w:val="left" w:pos="-2268"/>
        </w:tabs>
      </w:pPr>
      <w:r w:rsidRPr="00AE4307">
        <w:t>významná zmena v aktívach alebo v strategických cieľoch organizácie.</w:t>
      </w:r>
    </w:p>
    <w:p w:rsidR="00F9766B" w:rsidRPr="00F96E82" w:rsidRDefault="00F9766B" w:rsidP="00F9766B">
      <w:r w:rsidRPr="00F96E82">
        <w:rPr>
          <w:b/>
        </w:rPr>
        <w:t>Úlohy</w:t>
      </w:r>
      <w:r w:rsidRPr="00F96E82">
        <w:t xml:space="preserve"> (všetky organizácie verejnej správy a prvky kritickej infraštruktúry)</w:t>
      </w:r>
    </w:p>
    <w:p w:rsidR="00F9766B" w:rsidRDefault="00F9766B" w:rsidP="006B0BCC">
      <w:pPr>
        <w:pStyle w:val="Odsekzoznamu"/>
        <w:numPr>
          <w:ilvl w:val="0"/>
          <w:numId w:val="25"/>
        </w:numPr>
        <w:tabs>
          <w:tab w:val="left" w:pos="-2268"/>
        </w:tabs>
      </w:pPr>
      <w:r w:rsidRPr="00F96E82">
        <w:t>Názov úlohy</w:t>
      </w:r>
      <w:r>
        <w:t xml:space="preserve">: </w:t>
      </w:r>
      <w:r w:rsidRPr="00F9766B">
        <w:t>Vykonať analýzu rizík bezpečnosti informačných systémov raz ročne.</w:t>
      </w:r>
    </w:p>
    <w:p w:rsidR="00F9766B" w:rsidRPr="00F9766B" w:rsidRDefault="00F9766B" w:rsidP="006B0BCC">
      <w:pPr>
        <w:numPr>
          <w:ilvl w:val="1"/>
          <w:numId w:val="25"/>
        </w:numPr>
      </w:pPr>
      <w:r w:rsidRPr="00F9766B">
        <w:t xml:space="preserve"> Periodicita : </w:t>
      </w:r>
      <w:r>
        <w:t>Raz ročne</w:t>
      </w:r>
    </w:p>
    <w:p w:rsidR="00F9766B" w:rsidRDefault="00F9766B" w:rsidP="006B0BCC">
      <w:pPr>
        <w:numPr>
          <w:ilvl w:val="1"/>
          <w:numId w:val="25"/>
        </w:numPr>
      </w:pPr>
      <w:r w:rsidRPr="00F9766B">
        <w:t>Typ úlohy : povinná</w:t>
      </w:r>
    </w:p>
    <w:p w:rsidR="00F9766B" w:rsidRDefault="00FA79FD" w:rsidP="00F9766B">
      <w:pPr>
        <w:pStyle w:val="Nadpis3"/>
        <w:numPr>
          <w:ilvl w:val="0"/>
          <w:numId w:val="0"/>
        </w:numPr>
        <w:ind w:left="720" w:hanging="720"/>
      </w:pPr>
      <w:r>
        <w:t xml:space="preserve"> </w:t>
      </w:r>
    </w:p>
    <w:p w:rsidR="00F9766B" w:rsidRDefault="00F9766B" w:rsidP="006B0BCC">
      <w:pPr>
        <w:pStyle w:val="Odsekzoznamu"/>
        <w:numPr>
          <w:ilvl w:val="0"/>
          <w:numId w:val="25"/>
        </w:numPr>
      </w:pPr>
      <w:r w:rsidRPr="00F9766B">
        <w:t xml:space="preserve">Rezortná / sektorová autorita musí </w:t>
      </w:r>
      <w:r>
        <w:t>pre</w:t>
      </w:r>
      <w:r w:rsidRPr="00F9766B">
        <w:t> zodpovedajúc</w:t>
      </w:r>
      <w:r>
        <w:t>i</w:t>
      </w:r>
      <w:r w:rsidRPr="00F9766B">
        <w:t xml:space="preserve"> rezort / sektor</w:t>
      </w:r>
      <w:r>
        <w:t xml:space="preserve"> vykonávať  analýzu rizík.</w:t>
      </w:r>
    </w:p>
    <w:p w:rsidR="00F9766B" w:rsidRDefault="00F9766B" w:rsidP="006B0BCC">
      <w:pPr>
        <w:pStyle w:val="Odsekzoznamu"/>
        <w:numPr>
          <w:ilvl w:val="0"/>
          <w:numId w:val="25"/>
        </w:numPr>
      </w:pPr>
      <w:r>
        <w:t>Na účely vykonanie rezortnej / sektorovej analýzy rizík by sa mala zostaviť pracovná skupina zo zástupcov organizácií rezortu/sektora.</w:t>
      </w:r>
    </w:p>
    <w:p w:rsidR="00F9766B" w:rsidRPr="00F9766B" w:rsidRDefault="00F9766B" w:rsidP="00F9766B">
      <w:r w:rsidRPr="00F9766B">
        <w:rPr>
          <w:b/>
        </w:rPr>
        <w:t>Úlohy</w:t>
      </w:r>
      <w:r w:rsidRPr="00F9766B">
        <w:t xml:space="preserve"> (rezortné / sektorové autority)</w:t>
      </w:r>
    </w:p>
    <w:p w:rsidR="00F9766B" w:rsidRPr="00F9766B" w:rsidRDefault="00F9766B" w:rsidP="006B0BCC">
      <w:pPr>
        <w:numPr>
          <w:ilvl w:val="0"/>
          <w:numId w:val="24"/>
        </w:numPr>
      </w:pPr>
      <w:r w:rsidRPr="00F9766B">
        <w:t xml:space="preserve">Názov úlohy : </w:t>
      </w:r>
      <w:r>
        <w:t>Vykonať analýzu rizík bezpečnosti informačných systémov.</w:t>
      </w:r>
    </w:p>
    <w:p w:rsidR="00F9766B" w:rsidRPr="00F9766B" w:rsidRDefault="00F9766B" w:rsidP="006B0BCC">
      <w:pPr>
        <w:numPr>
          <w:ilvl w:val="1"/>
          <w:numId w:val="24"/>
        </w:numPr>
      </w:pPr>
      <w:r w:rsidRPr="00F9766B">
        <w:t> Periodicita : raz za tri roky a pri významných zmenách.</w:t>
      </w:r>
    </w:p>
    <w:p w:rsidR="00F9766B" w:rsidRPr="00F9766B" w:rsidRDefault="00F9766B" w:rsidP="006B0BCC">
      <w:pPr>
        <w:numPr>
          <w:ilvl w:val="1"/>
          <w:numId w:val="24"/>
        </w:numPr>
      </w:pPr>
      <w:r w:rsidRPr="00F9766B">
        <w:lastRenderedPageBreak/>
        <w:t>Typ úlohy : povinná</w:t>
      </w:r>
    </w:p>
    <w:p w:rsidR="00F9766B" w:rsidRPr="00FA79FD" w:rsidRDefault="00F9766B" w:rsidP="00FA79FD">
      <w:pPr>
        <w:keepNext/>
        <w:keepLines/>
        <w:spacing w:before="200" w:after="0"/>
        <w:outlineLvl w:val="2"/>
        <w:rPr>
          <w:rFonts w:asciiTheme="majorHAnsi" w:eastAsiaTheme="majorEastAsia" w:hAnsiTheme="majorHAnsi" w:cstheme="majorBidi"/>
          <w:b/>
          <w:bCs/>
          <w:color w:val="4F81BD" w:themeColor="accent1"/>
        </w:rPr>
      </w:pPr>
      <w:bookmarkStart w:id="32" w:name="_Toc492813918"/>
      <w:r w:rsidRPr="00FA79FD">
        <w:rPr>
          <w:rFonts w:asciiTheme="majorHAnsi" w:eastAsiaTheme="majorEastAsia" w:hAnsiTheme="majorHAnsi" w:cstheme="majorBidi"/>
          <w:b/>
          <w:bCs/>
          <w:color w:val="4F81BD" w:themeColor="accent1"/>
        </w:rPr>
        <w:t>Národná úroveň</w:t>
      </w:r>
      <w:bookmarkEnd w:id="32"/>
    </w:p>
    <w:p w:rsidR="00F9766B" w:rsidRPr="00F9766B" w:rsidRDefault="00F9766B" w:rsidP="006B0BCC">
      <w:pPr>
        <w:numPr>
          <w:ilvl w:val="0"/>
          <w:numId w:val="25"/>
        </w:numPr>
      </w:pPr>
      <w:r>
        <w:t>Národná</w:t>
      </w:r>
      <w:r w:rsidRPr="00F9766B">
        <w:t xml:space="preserve"> autorita musí vykonávať  analýzu rizík</w:t>
      </w:r>
      <w:r w:rsidR="00C957A3">
        <w:t xml:space="preserve"> na národnej úrovni</w:t>
      </w:r>
      <w:r w:rsidRPr="00F9766B">
        <w:t>.</w:t>
      </w:r>
    </w:p>
    <w:p w:rsidR="00F9766B" w:rsidRDefault="00F9766B" w:rsidP="006B0BCC">
      <w:pPr>
        <w:numPr>
          <w:ilvl w:val="0"/>
          <w:numId w:val="25"/>
        </w:numPr>
      </w:pPr>
      <w:r w:rsidRPr="00F9766B">
        <w:t xml:space="preserve">Na účely vykonanie </w:t>
      </w:r>
      <w:r>
        <w:t>národnej</w:t>
      </w:r>
      <w:r w:rsidRPr="00F9766B">
        <w:t xml:space="preserve"> analýzy rizík by sa mala zostaviť </w:t>
      </w:r>
      <w:r>
        <w:t>medzirezortná pracovná skupina.</w:t>
      </w:r>
    </w:p>
    <w:p w:rsidR="00F9766B" w:rsidRPr="00F9766B" w:rsidRDefault="00F9766B" w:rsidP="00F9766B">
      <w:r w:rsidRPr="00F9766B">
        <w:rPr>
          <w:b/>
        </w:rPr>
        <w:t>Úlohy</w:t>
      </w:r>
      <w:r w:rsidRPr="00F9766B">
        <w:t xml:space="preserve"> (</w:t>
      </w:r>
      <w:r>
        <w:t>národná</w:t>
      </w:r>
      <w:r w:rsidRPr="00F9766B">
        <w:t xml:space="preserve"> autorit</w:t>
      </w:r>
      <w:r>
        <w:t>a</w:t>
      </w:r>
      <w:r w:rsidRPr="00F9766B">
        <w:t>)</w:t>
      </w:r>
    </w:p>
    <w:p w:rsidR="00F9766B" w:rsidRPr="00F9766B" w:rsidRDefault="00F9766B" w:rsidP="006B0BCC">
      <w:pPr>
        <w:numPr>
          <w:ilvl w:val="0"/>
          <w:numId w:val="25"/>
        </w:numPr>
      </w:pPr>
      <w:r w:rsidRPr="00F9766B">
        <w:t xml:space="preserve">Názov úlohy : </w:t>
      </w:r>
      <w:r>
        <w:t xml:space="preserve">Vykonať analýzu rizík bezpečnosti </w:t>
      </w:r>
      <w:r w:rsidR="00C957A3">
        <w:t>národného kybernetického priestoru</w:t>
      </w:r>
      <w:r>
        <w:t>.</w:t>
      </w:r>
    </w:p>
    <w:p w:rsidR="00F9766B" w:rsidRPr="00F9766B" w:rsidRDefault="00F9766B" w:rsidP="006B0BCC">
      <w:pPr>
        <w:numPr>
          <w:ilvl w:val="1"/>
          <w:numId w:val="25"/>
        </w:numPr>
      </w:pPr>
      <w:r w:rsidRPr="00F9766B">
        <w:t xml:space="preserve"> Periodicita : </w:t>
      </w:r>
      <w:r>
        <w:t>R</w:t>
      </w:r>
      <w:r w:rsidRPr="00F9766B">
        <w:t>az za tri roky a pri významných zmenách</w:t>
      </w:r>
    </w:p>
    <w:p w:rsidR="00F9766B" w:rsidRDefault="00F9766B" w:rsidP="006B0BCC">
      <w:pPr>
        <w:numPr>
          <w:ilvl w:val="1"/>
          <w:numId w:val="25"/>
        </w:numPr>
      </w:pPr>
      <w:r w:rsidRPr="00F9766B">
        <w:t>Typ úlohy : povinná</w:t>
      </w:r>
    </w:p>
    <w:p w:rsidR="002C3022" w:rsidRDefault="002C3022" w:rsidP="002C3022">
      <w:pPr>
        <w:numPr>
          <w:ilvl w:val="0"/>
          <w:numId w:val="25"/>
        </w:numPr>
      </w:pPr>
      <w:r>
        <w:t>(Alternatíva) Názov úlohy : Vytvoriť metodiku na analýzu rizík v spolupráci s akademickou obcou a odbornou verejnosťou.</w:t>
      </w:r>
    </w:p>
    <w:p w:rsidR="002C3022" w:rsidRDefault="002C3022" w:rsidP="002C3022">
      <w:pPr>
        <w:numPr>
          <w:ilvl w:val="1"/>
          <w:numId w:val="25"/>
        </w:numPr>
      </w:pPr>
      <w:r>
        <w:t> </w:t>
      </w:r>
      <w:r w:rsidRPr="00F9766B">
        <w:t>Periodicita</w:t>
      </w:r>
      <w:r>
        <w:t xml:space="preserve"> : Jednorázovo</w:t>
      </w:r>
    </w:p>
    <w:p w:rsidR="002C3022" w:rsidRPr="00F9766B" w:rsidRDefault="002C3022" w:rsidP="002C3022">
      <w:pPr>
        <w:numPr>
          <w:ilvl w:val="1"/>
          <w:numId w:val="25"/>
        </w:numPr>
      </w:pPr>
      <w:r>
        <w:t> Typ úlohy : Odporúčaná</w:t>
      </w:r>
    </w:p>
    <w:p w:rsidR="009D0469" w:rsidRDefault="00AE4307" w:rsidP="00AA1D34">
      <w:pPr>
        <w:pStyle w:val="Nadpis2"/>
      </w:pPr>
      <w:bookmarkStart w:id="33" w:name="_Toc492813919"/>
      <w:r>
        <w:t>A</w:t>
      </w:r>
      <w:r w:rsidR="009D0469" w:rsidRPr="009D0469">
        <w:t>udit informačnej bezpečnosti</w:t>
      </w:r>
      <w:bookmarkEnd w:id="33"/>
      <w:r w:rsidR="009D0469" w:rsidRPr="009D0469">
        <w:t xml:space="preserve"> </w:t>
      </w:r>
    </w:p>
    <w:p w:rsidR="00F9766B" w:rsidRDefault="00F9766B" w:rsidP="00F9766B">
      <w:pPr>
        <w:keepNext/>
        <w:keepLines/>
        <w:spacing w:before="200" w:after="0"/>
        <w:outlineLvl w:val="2"/>
        <w:rPr>
          <w:rFonts w:asciiTheme="majorHAnsi" w:eastAsiaTheme="majorEastAsia" w:hAnsiTheme="majorHAnsi" w:cstheme="majorBidi"/>
          <w:b/>
          <w:bCs/>
          <w:color w:val="4F81BD" w:themeColor="accent1"/>
        </w:rPr>
      </w:pPr>
      <w:bookmarkStart w:id="34" w:name="_Toc492813920"/>
      <w:r w:rsidRPr="00F9766B">
        <w:rPr>
          <w:rFonts w:asciiTheme="majorHAnsi" w:eastAsiaTheme="majorEastAsia" w:hAnsiTheme="majorHAnsi" w:cstheme="majorBidi"/>
          <w:b/>
          <w:bCs/>
          <w:color w:val="4F81BD" w:themeColor="accent1"/>
        </w:rPr>
        <w:t>Úroveň organizácie</w:t>
      </w:r>
      <w:bookmarkEnd w:id="34"/>
    </w:p>
    <w:p w:rsidR="00F61FC3" w:rsidRDefault="00F9766B" w:rsidP="00F9766B">
      <w:r w:rsidRPr="00F9766B">
        <w:t xml:space="preserve">Auditom informačnej bezpečnosti </w:t>
      </w:r>
      <w:r>
        <w:t xml:space="preserve">na úrovni organizácie </w:t>
      </w:r>
      <w:r w:rsidRPr="00F9766B">
        <w:t xml:space="preserve">sa rozumie </w:t>
      </w:r>
      <w:r w:rsidR="00F61FC3">
        <w:t xml:space="preserve"> kontrolná činnosť pre opatrenia informačnej bezpečnosti z pohľadu odolnosti organizácie voči kybernetickým útokom</w:t>
      </w:r>
      <w:r w:rsidRPr="00F9766B">
        <w:t xml:space="preserve"> vykonaný vlastným zamestnancom alebo zmluvným audítorom</w:t>
      </w:r>
      <w:r w:rsidR="00F61FC3">
        <w:rPr>
          <w:rStyle w:val="Odkaznapoznmkupodiarou"/>
        </w:rPr>
        <w:footnoteReference w:id="43"/>
      </w:r>
      <w:r w:rsidRPr="00F9766B">
        <w:t>.</w:t>
      </w:r>
      <w:r w:rsidR="00F61FC3">
        <w:t xml:space="preserve"> Z pohľadu odolnosti organizácie voči kybernetickým útokom nie je možné </w:t>
      </w:r>
      <w:proofErr w:type="spellStart"/>
      <w:r w:rsidR="00F61FC3">
        <w:t>auditovať</w:t>
      </w:r>
      <w:proofErr w:type="spellEnd"/>
      <w:r w:rsidR="00F61FC3">
        <w:t xml:space="preserve"> iba technické opatrenia  nakoľko tieto závisia od administratívnych, organizačných a personálnych opatrení, preto je potrebné vykonávať audit informačnej bezpečnosti z pohľadu odolnosti voči kybernetickým útokom systematicky a vychádza z potreby komplexnej analýzy celkového prostredia organizácie.</w:t>
      </w:r>
    </w:p>
    <w:p w:rsidR="00F61FC3" w:rsidRDefault="00F61FC3" w:rsidP="00F9766B">
      <w:r>
        <w:t>Príklad priebehu etáp auditu informačnej bezpečnosti s dôrazom na odolnosť organizácie voči kybernetickým útokom.</w:t>
      </w:r>
    </w:p>
    <w:p w:rsidR="00AE4307" w:rsidRDefault="00AE4307" w:rsidP="00AE4307">
      <w:pPr>
        <w:pStyle w:val="Nadpis3"/>
      </w:pPr>
      <w:bookmarkStart w:id="35" w:name="_Toc492813921"/>
      <w:r>
        <w:t>Pr</w:t>
      </w:r>
      <w:r w:rsidR="00F9766B">
        <w:t>íprava</w:t>
      </w:r>
      <w:bookmarkEnd w:id="35"/>
    </w:p>
    <w:p w:rsidR="00F9766B" w:rsidRDefault="00F9766B" w:rsidP="00A60A0B">
      <w:pPr>
        <w:pStyle w:val="Odsekzoznamu"/>
        <w:numPr>
          <w:ilvl w:val="0"/>
          <w:numId w:val="18"/>
        </w:numPr>
      </w:pPr>
      <w:r w:rsidRPr="00F9766B">
        <w:t xml:space="preserve">Pred vykonaním samotného auditu organizácia </w:t>
      </w:r>
      <w:r>
        <w:t>musí vymenovať vedúceho audítora, ktorý bude poverený zostaviť auditný tím a vykonať samotný audit.</w:t>
      </w:r>
    </w:p>
    <w:p w:rsidR="00AE4307" w:rsidRDefault="00AE4307" w:rsidP="00A60A0B">
      <w:pPr>
        <w:pStyle w:val="Odsekzoznamu"/>
        <w:numPr>
          <w:ilvl w:val="0"/>
          <w:numId w:val="18"/>
        </w:numPr>
      </w:pPr>
      <w:r>
        <w:t xml:space="preserve">Pred vykonaním auditu </w:t>
      </w:r>
      <w:r w:rsidR="00F9766B">
        <w:t>by auditný tím mal vykonať</w:t>
      </w:r>
      <w:r w:rsidR="00F61FC3">
        <w:t xml:space="preserve"> a nechať odsúhlasiť vedením auditovanej organizácie</w:t>
      </w:r>
      <w:r w:rsidR="00F9766B">
        <w:t>:</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určenie</w:t>
      </w:r>
      <w:r w:rsidRPr="00AE4307">
        <w:rPr>
          <w:rFonts w:asciiTheme="minorHAnsi" w:eastAsiaTheme="minorHAnsi" w:hAnsiTheme="minorHAnsi" w:cstheme="minorBidi"/>
          <w:sz w:val="22"/>
          <w:szCs w:val="22"/>
          <w:lang w:eastAsia="en-US"/>
        </w:rPr>
        <w:t xml:space="preserve"> cieľov, predmetu a rozsahu auditu,</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identifikácia kľúčových (kritických) IS, procesov a infraštruktúry,</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identifikácia dokumentácie potrebnej na audit 1. stupňa,</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identifikácia zdrojov potrebných na audit 2. stupňa,</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návrh termínu auditu,</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lastRenderedPageBreak/>
        <w:t>identifikácia procesov, ktoré musia byť auditované a ich previazanosť,</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 xml:space="preserve">zistenie úrovne </w:t>
      </w:r>
      <w:r>
        <w:rPr>
          <w:rFonts w:asciiTheme="minorHAnsi" w:eastAsiaTheme="minorHAnsi" w:hAnsiTheme="minorHAnsi" w:cstheme="minorBidi"/>
          <w:sz w:val="22"/>
          <w:szCs w:val="22"/>
          <w:lang w:eastAsia="en-US"/>
        </w:rPr>
        <w:t>vyspelosti bezpečnostných opatrení</w:t>
      </w:r>
      <w:r w:rsidRPr="00AE4307">
        <w:rPr>
          <w:rFonts w:asciiTheme="minorHAnsi" w:eastAsiaTheme="minorHAnsi" w:hAnsiTheme="minorHAnsi" w:cstheme="minorBidi"/>
          <w:sz w:val="22"/>
          <w:szCs w:val="22"/>
          <w:lang w:eastAsia="en-US"/>
        </w:rPr>
        <w:t>,</w:t>
      </w:r>
    </w:p>
    <w:p w:rsidR="00AE4307" w:rsidRDefault="00F9766B" w:rsidP="00A60A0B">
      <w:pPr>
        <w:pStyle w:val="Odsekzoznamu"/>
        <w:numPr>
          <w:ilvl w:val="0"/>
          <w:numId w:val="18"/>
        </w:numPr>
      </w:pPr>
      <w:r>
        <w:t xml:space="preserve">Auditnému tímu </w:t>
      </w:r>
      <w:r w:rsidR="00AE4307">
        <w:t xml:space="preserve">musí byť sprístupnená všetka relevantná dokumentácia na účely efektívneho naplánovania auditu. </w:t>
      </w:r>
      <w:r>
        <w:t xml:space="preserve">Odporúča sa poskytnúť aspoň </w:t>
      </w:r>
      <w:r w:rsidR="00AE4307">
        <w:t>nasledovné dokumenty:</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bezpečnostná politika/bezpečnostný zámer,</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smernice pre narábanie s informačnými systémami a IKT,</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havarijné plány/plány na obnovu,</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 xml:space="preserve">dokumentácia k jednotlivým informačným systémom, </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vnútorné predpisy ohľadom nástupu a odchodu zamestnancov,</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smernica ohľadom disciplinárneho konania,</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vzorová zmluva s dodávateľom informačných systémov alebo ich súčastí,</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vzorová pracovná zmluva so zamestnancom,</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dokumentácia o aplikačných a sieťových prepojeniach,</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prevádzková dokumentácia IS,</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dokumentácia súvisiaca s riadením prístupu používateľov k IS,</w:t>
      </w:r>
    </w:p>
    <w:p w:rsidR="00AE4307" w:rsidRP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zoznam kritických procesov,</w:t>
      </w:r>
    </w:p>
    <w:p w:rsidR="00AE4307" w:rsidRDefault="00AE4307" w:rsidP="00A60A0B">
      <w:pPr>
        <w:pStyle w:val="Bod"/>
        <w:widowControl w:val="0"/>
        <w:numPr>
          <w:ilvl w:val="1"/>
          <w:numId w:val="18"/>
        </w:numPr>
        <w:autoSpaceDE w:val="0"/>
        <w:autoSpaceDN w:val="0"/>
        <w:adjustRightInd w:val="0"/>
        <w:spacing w:before="60"/>
        <w:rPr>
          <w:rFonts w:asciiTheme="minorHAnsi" w:eastAsiaTheme="minorHAnsi" w:hAnsiTheme="minorHAnsi" w:cstheme="minorBidi"/>
          <w:sz w:val="22"/>
          <w:szCs w:val="22"/>
          <w:lang w:eastAsia="en-US"/>
        </w:rPr>
      </w:pPr>
      <w:r w:rsidRPr="00AE4307">
        <w:rPr>
          <w:rFonts w:asciiTheme="minorHAnsi" w:eastAsiaTheme="minorHAnsi" w:hAnsiTheme="minorHAnsi" w:cstheme="minorBidi"/>
          <w:sz w:val="22"/>
          <w:szCs w:val="22"/>
          <w:lang w:eastAsia="en-US"/>
        </w:rPr>
        <w:t>akákoľvek iná dokumentácia súvisiaca s IS.</w:t>
      </w:r>
    </w:p>
    <w:p w:rsidR="00AE4307" w:rsidRDefault="00AE4307" w:rsidP="00AE4307">
      <w:pPr>
        <w:pStyle w:val="Nadpis3"/>
      </w:pPr>
      <w:bookmarkStart w:id="36" w:name="_Toc492813922"/>
      <w:r>
        <w:t>Audit prvého stupňa</w:t>
      </w:r>
      <w:bookmarkEnd w:id="36"/>
    </w:p>
    <w:p w:rsidR="00F9766B" w:rsidRDefault="00F9766B" w:rsidP="00F9766B">
      <w:pPr>
        <w:pStyle w:val="Bod"/>
        <w:widowControl w:val="0"/>
        <w:numPr>
          <w:ilvl w:val="0"/>
          <w:numId w:val="18"/>
        </w:numPr>
        <w:autoSpaceDE w:val="0"/>
        <w:autoSpaceDN w:val="0"/>
        <w:adjustRightInd w:val="0"/>
        <w:spacing w:before="6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Počas auditu prvého stupňa by mal auditný tím preskúmať dokumentáciu a na jej základe vypracovať plán auditu.</w:t>
      </w:r>
    </w:p>
    <w:p w:rsidR="00AE4307" w:rsidRDefault="00AE4307" w:rsidP="00AE4307">
      <w:pPr>
        <w:pStyle w:val="Nadpis3"/>
      </w:pPr>
      <w:bookmarkStart w:id="37" w:name="_Toc492813923"/>
      <w:r>
        <w:t>Plán auditu</w:t>
      </w:r>
      <w:bookmarkEnd w:id="37"/>
    </w:p>
    <w:p w:rsidR="00BB58C7" w:rsidRDefault="00BB58C7" w:rsidP="00A60A0B">
      <w:pPr>
        <w:pStyle w:val="Odsekzoznamu"/>
        <w:numPr>
          <w:ilvl w:val="0"/>
          <w:numId w:val="20"/>
        </w:numPr>
        <w:spacing w:before="60" w:after="0" w:line="240" w:lineRule="auto"/>
      </w:pPr>
      <w:r>
        <w:t>Plán auditu</w:t>
      </w:r>
      <w:r w:rsidR="00F9766B">
        <w:t xml:space="preserve"> musí</w:t>
      </w:r>
      <w:r>
        <w:t xml:space="preserve"> vyprac</w:t>
      </w:r>
      <w:r w:rsidR="00F9766B">
        <w:t>ovať</w:t>
      </w:r>
      <w:r>
        <w:t xml:space="preserve"> vedúci audítor a </w:t>
      </w:r>
      <w:r w:rsidR="00F9766B">
        <w:t>musí</w:t>
      </w:r>
      <w:r>
        <w:t xml:space="preserve"> v ňom presný časový rozvrh</w:t>
      </w:r>
      <w:r w:rsidR="00F9766B">
        <w:t xml:space="preserve"> </w:t>
      </w:r>
      <w:proofErr w:type="spellStart"/>
      <w:r w:rsidR="00F9766B">
        <w:t>auditovania</w:t>
      </w:r>
      <w:proofErr w:type="spellEnd"/>
      <w:r>
        <w:t xml:space="preserve"> jednotlivých procesov/činností/oblastí.</w:t>
      </w:r>
    </w:p>
    <w:p w:rsidR="00BB58C7" w:rsidRDefault="00BB58C7" w:rsidP="00A60A0B">
      <w:pPr>
        <w:pStyle w:val="Odsekzoznamu"/>
        <w:numPr>
          <w:ilvl w:val="0"/>
          <w:numId w:val="20"/>
        </w:numPr>
        <w:spacing w:before="60" w:after="0" w:line="240" w:lineRule="auto"/>
      </w:pPr>
      <w:r>
        <w:t xml:space="preserve">Pri tvorení plánu auditu </w:t>
      </w:r>
      <w:r w:rsidR="00F9766B">
        <w:t>ba sa mali</w:t>
      </w:r>
      <w:r>
        <w:t xml:space="preserve"> brať do úvahy:</w:t>
      </w:r>
    </w:p>
    <w:p w:rsidR="00BB58C7" w:rsidRDefault="00BB58C7" w:rsidP="00A60A0B">
      <w:pPr>
        <w:pStyle w:val="Odsekzoznamu"/>
        <w:numPr>
          <w:ilvl w:val="1"/>
          <w:numId w:val="20"/>
        </w:numPr>
        <w:spacing w:before="60" w:after="0" w:line="240" w:lineRule="auto"/>
      </w:pPr>
      <w:r>
        <w:t>kritické informačné systémy,</w:t>
      </w:r>
    </w:p>
    <w:p w:rsidR="00BB58C7" w:rsidRDefault="00BB58C7" w:rsidP="00A60A0B">
      <w:pPr>
        <w:pStyle w:val="Odsekzoznamu"/>
        <w:numPr>
          <w:ilvl w:val="1"/>
          <w:numId w:val="20"/>
        </w:numPr>
        <w:spacing w:before="60" w:after="0" w:line="240" w:lineRule="auto"/>
      </w:pPr>
      <w:r>
        <w:t>IT architektúru/</w:t>
      </w:r>
      <w:proofErr w:type="spellStart"/>
      <w:r>
        <w:t>topológi</w:t>
      </w:r>
      <w:r w:rsidR="00F9766B">
        <w:t>a</w:t>
      </w:r>
      <w:proofErr w:type="spellEnd"/>
      <w:r w:rsidR="00F9766B">
        <w:t xml:space="preserve"> </w:t>
      </w:r>
      <w:r>
        <w:t>siete,</w:t>
      </w:r>
    </w:p>
    <w:p w:rsidR="00BB58C7" w:rsidRDefault="00F9766B" w:rsidP="00A60A0B">
      <w:pPr>
        <w:pStyle w:val="Odsekzoznamu"/>
        <w:numPr>
          <w:ilvl w:val="1"/>
          <w:numId w:val="20"/>
        </w:numPr>
        <w:spacing w:before="60" w:after="0" w:line="240" w:lineRule="auto"/>
      </w:pPr>
      <w:r w:rsidRPr="00F9766B">
        <w:t>previazanosť jednotlivých procesov</w:t>
      </w:r>
      <w:r w:rsidR="00BB58C7">
        <w:t>.</w:t>
      </w:r>
    </w:p>
    <w:p w:rsidR="00BB58C7" w:rsidRDefault="00BB58C7" w:rsidP="00A60A0B">
      <w:pPr>
        <w:pStyle w:val="Odsekzoznamu"/>
        <w:numPr>
          <w:ilvl w:val="0"/>
          <w:numId w:val="21"/>
        </w:numPr>
        <w:spacing w:before="60" w:after="0" w:line="240" w:lineRule="auto"/>
      </w:pPr>
      <w:r>
        <w:t>Plán auditu musí obsahovať:</w:t>
      </w:r>
    </w:p>
    <w:p w:rsidR="00BB58C7" w:rsidRDefault="00BB58C7" w:rsidP="00A60A0B">
      <w:pPr>
        <w:pStyle w:val="Odsekzoznamu"/>
        <w:numPr>
          <w:ilvl w:val="1"/>
          <w:numId w:val="21"/>
        </w:numPr>
        <w:spacing w:before="60" w:after="0" w:line="240" w:lineRule="auto"/>
      </w:pPr>
      <w:r>
        <w:t>ciele a predmet auditu,</w:t>
      </w:r>
    </w:p>
    <w:p w:rsidR="00BB58C7" w:rsidRDefault="00BB58C7" w:rsidP="00A60A0B">
      <w:pPr>
        <w:pStyle w:val="Odsekzoznamu"/>
        <w:numPr>
          <w:ilvl w:val="1"/>
          <w:numId w:val="21"/>
        </w:numPr>
        <w:spacing w:before="60" w:after="0" w:line="240" w:lineRule="auto"/>
      </w:pPr>
      <w:r>
        <w:t>kritéria auditu a referenčné dokumenty (napr. zákony, štandardy zmluvné požiadavky),</w:t>
      </w:r>
    </w:p>
    <w:p w:rsidR="00BB58C7" w:rsidRDefault="00BB58C7" w:rsidP="00A60A0B">
      <w:pPr>
        <w:pStyle w:val="Odsekzoznamu"/>
        <w:numPr>
          <w:ilvl w:val="1"/>
          <w:numId w:val="21"/>
        </w:numPr>
        <w:spacing w:before="60" w:after="0" w:line="240" w:lineRule="auto"/>
      </w:pPr>
      <w:r>
        <w:t>dátum a miesta, kde majú byť činnosti auditu vykonané,</w:t>
      </w:r>
    </w:p>
    <w:p w:rsidR="00BB58C7" w:rsidRDefault="00BB58C7" w:rsidP="00A60A0B">
      <w:pPr>
        <w:pStyle w:val="Odsekzoznamu"/>
        <w:numPr>
          <w:ilvl w:val="1"/>
          <w:numId w:val="21"/>
        </w:numPr>
        <w:spacing w:before="60" w:after="0" w:line="240" w:lineRule="auto"/>
      </w:pPr>
      <w:r>
        <w:t>identifikácia organizačných a funkčných útvarov alebo procesov, ktoré majú byť auditované,</w:t>
      </w:r>
    </w:p>
    <w:p w:rsidR="00BB58C7" w:rsidRDefault="00BB58C7" w:rsidP="00A60A0B">
      <w:pPr>
        <w:pStyle w:val="Odsekzoznamu"/>
        <w:numPr>
          <w:ilvl w:val="1"/>
          <w:numId w:val="21"/>
        </w:numPr>
        <w:spacing w:before="60" w:after="0" w:line="240" w:lineRule="auto"/>
      </w:pPr>
      <w:r>
        <w:t>predpokladaný začiatok a trvanie auditu pre jednotlivé činnosti, vrátane stretnutí s vedením a stretnutí audítorov,</w:t>
      </w:r>
    </w:p>
    <w:p w:rsidR="00BB58C7" w:rsidRDefault="00BB58C7" w:rsidP="00A60A0B">
      <w:pPr>
        <w:pStyle w:val="Odsekzoznamu"/>
        <w:numPr>
          <w:ilvl w:val="1"/>
          <w:numId w:val="21"/>
        </w:numPr>
        <w:spacing w:before="60" w:after="0" w:line="240" w:lineRule="auto"/>
      </w:pPr>
      <w:r>
        <w:t>určenie rolí a zodpovedností členov auditného tímu a prípadných ďalších osôb prítomných na audite,</w:t>
      </w:r>
    </w:p>
    <w:p w:rsidR="00BB58C7" w:rsidRDefault="00BB58C7" w:rsidP="00A60A0B">
      <w:pPr>
        <w:pStyle w:val="Odsekzoznamu"/>
        <w:numPr>
          <w:ilvl w:val="1"/>
          <w:numId w:val="21"/>
        </w:numPr>
        <w:spacing w:before="60" w:after="0" w:line="240" w:lineRule="auto"/>
      </w:pPr>
      <w:r>
        <w:t>štruktúru správy z auditu (vrátane spôsobu posudzovania nezhôd), formát a očakávaný termín spracovania auditnej správy a jej distribúcie,</w:t>
      </w:r>
    </w:p>
    <w:p w:rsidR="00BB58C7" w:rsidRDefault="00BB58C7" w:rsidP="00A60A0B">
      <w:pPr>
        <w:pStyle w:val="Odsekzoznamu"/>
        <w:numPr>
          <w:ilvl w:val="1"/>
          <w:numId w:val="21"/>
        </w:numPr>
        <w:spacing w:before="60" w:after="0" w:line="240" w:lineRule="auto"/>
      </w:pPr>
      <w:r>
        <w:t>organizačné záležitosti,</w:t>
      </w:r>
    </w:p>
    <w:p w:rsidR="00BB58C7" w:rsidRDefault="00BB58C7" w:rsidP="00A60A0B">
      <w:pPr>
        <w:pStyle w:val="Odsekzoznamu"/>
        <w:numPr>
          <w:ilvl w:val="1"/>
          <w:numId w:val="21"/>
        </w:numPr>
        <w:spacing w:before="60" w:after="0" w:line="240" w:lineRule="auto"/>
      </w:pPr>
      <w:r>
        <w:t>otázky zachovania dôvernosti,</w:t>
      </w:r>
    </w:p>
    <w:p w:rsidR="00BB58C7" w:rsidRDefault="00BB58C7" w:rsidP="00A60A0B">
      <w:pPr>
        <w:pStyle w:val="Odsekzoznamu"/>
        <w:numPr>
          <w:ilvl w:val="1"/>
          <w:numId w:val="21"/>
        </w:numPr>
        <w:spacing w:before="60" w:after="0" w:line="240" w:lineRule="auto"/>
      </w:pPr>
      <w:r>
        <w:t xml:space="preserve">popis </w:t>
      </w:r>
      <w:r w:rsidR="00F9766B">
        <w:t>následných</w:t>
      </w:r>
      <w:r>
        <w:t xml:space="preserve"> činností.</w:t>
      </w:r>
    </w:p>
    <w:p w:rsidR="00BB58C7" w:rsidRDefault="00BB58C7" w:rsidP="00A60A0B">
      <w:pPr>
        <w:pStyle w:val="Odsekzoznamu"/>
        <w:numPr>
          <w:ilvl w:val="0"/>
          <w:numId w:val="22"/>
        </w:numPr>
        <w:spacing w:before="60" w:after="0" w:line="240" w:lineRule="auto"/>
      </w:pPr>
      <w:r>
        <w:t xml:space="preserve">Plán </w:t>
      </w:r>
      <w:r w:rsidR="00F9766B">
        <w:t xml:space="preserve">auditu </w:t>
      </w:r>
      <w:r>
        <w:t>m</w:t>
      </w:r>
      <w:r w:rsidR="00F9766B">
        <w:t>usí</w:t>
      </w:r>
      <w:r>
        <w:t xml:space="preserve"> byť preskúmaný a odsúhlasený auditovaný</w:t>
      </w:r>
      <w:r w:rsidR="00F9766B">
        <w:t>m</w:t>
      </w:r>
      <w:r>
        <w:t xml:space="preserve"> pred </w:t>
      </w:r>
      <w:r w:rsidR="00F9766B">
        <w:t>vyk</w:t>
      </w:r>
      <w:r>
        <w:t xml:space="preserve">onaním auditu. </w:t>
      </w:r>
    </w:p>
    <w:p w:rsidR="00BB58C7" w:rsidRDefault="00BB58C7" w:rsidP="00BB58C7">
      <w:pPr>
        <w:pStyle w:val="Nadpis3"/>
      </w:pPr>
      <w:bookmarkStart w:id="38" w:name="_Toc492813924"/>
      <w:r>
        <w:lastRenderedPageBreak/>
        <w:t>Auditný tím</w:t>
      </w:r>
      <w:bookmarkEnd w:id="38"/>
    </w:p>
    <w:p w:rsidR="00BB58C7" w:rsidRDefault="00F9766B" w:rsidP="00A60A0B">
      <w:pPr>
        <w:pStyle w:val="Odsekzoznamu"/>
        <w:numPr>
          <w:ilvl w:val="0"/>
          <w:numId w:val="22"/>
        </w:numPr>
        <w:spacing w:before="60" w:after="0" w:line="240" w:lineRule="auto"/>
      </w:pPr>
      <w:r>
        <w:t xml:space="preserve">Auditný tím by bal byť na základe návrhu </w:t>
      </w:r>
      <w:r w:rsidRPr="00F9766B">
        <w:t>vedúc</w:t>
      </w:r>
      <w:r>
        <w:t>eho</w:t>
      </w:r>
      <w:r w:rsidRPr="00F9766B">
        <w:t xml:space="preserve"> audítor</w:t>
      </w:r>
      <w:r>
        <w:t>a</w:t>
      </w:r>
      <w:r w:rsidRPr="00F9766B">
        <w:t xml:space="preserve"> </w:t>
      </w:r>
      <w:r>
        <w:t>schválený vedením organizácie.</w:t>
      </w:r>
    </w:p>
    <w:p w:rsidR="00BB58C7" w:rsidRPr="00BB58C7" w:rsidRDefault="00BB58C7" w:rsidP="00A60A0B">
      <w:pPr>
        <w:pStyle w:val="Odsekzoznamu"/>
        <w:numPr>
          <w:ilvl w:val="0"/>
          <w:numId w:val="22"/>
        </w:numPr>
        <w:spacing w:before="60" w:after="0" w:line="240" w:lineRule="auto"/>
      </w:pPr>
      <w:r w:rsidRPr="00BB58C7">
        <w:t>Hlavnými kritériami pre výber audítorov sú:</w:t>
      </w:r>
    </w:p>
    <w:p w:rsidR="00BB58C7" w:rsidRPr="00BB58C7" w:rsidRDefault="00BB58C7" w:rsidP="00A60A0B">
      <w:pPr>
        <w:pStyle w:val="Odsekzoznamu"/>
        <w:numPr>
          <w:ilvl w:val="1"/>
          <w:numId w:val="21"/>
        </w:numPr>
        <w:spacing w:before="60" w:after="0" w:line="240" w:lineRule="auto"/>
      </w:pPr>
      <w:r w:rsidRPr="00BB58C7">
        <w:t>znalosť štandardov a legislatívy v oblasti bezpečnosti IS VS</w:t>
      </w:r>
      <w:r w:rsidR="00F9766B" w:rsidRPr="00F9766B">
        <w:t xml:space="preserve"> minimálne v rozsahu znalostného štandardu vypracovaného pre vedúcich pracovníkov v oblasti informačnej bezpečnosti</w:t>
      </w:r>
      <w:r w:rsidR="00F9766B" w:rsidRPr="00F9766B">
        <w:rPr>
          <w:vertAlign w:val="superscript"/>
        </w:rPr>
        <w:footnoteReference w:id="44"/>
      </w:r>
      <w:r w:rsidRPr="00BB58C7">
        <w:t>,</w:t>
      </w:r>
    </w:p>
    <w:p w:rsidR="00BB58C7" w:rsidRPr="00BB58C7" w:rsidRDefault="00BB58C7" w:rsidP="00A60A0B">
      <w:pPr>
        <w:pStyle w:val="Odsekzoznamu"/>
        <w:numPr>
          <w:ilvl w:val="1"/>
          <w:numId w:val="21"/>
        </w:numPr>
        <w:spacing w:before="60" w:after="0" w:line="240" w:lineRule="auto"/>
      </w:pPr>
      <w:r w:rsidRPr="00BB58C7">
        <w:t>znalosť techník, potrebných na preukázanie zhody/nezhody s požiadavkami,</w:t>
      </w:r>
    </w:p>
    <w:p w:rsidR="00BB58C7" w:rsidRPr="00BB58C7" w:rsidRDefault="00BB58C7" w:rsidP="00A60A0B">
      <w:pPr>
        <w:pStyle w:val="Odsekzoznamu"/>
        <w:numPr>
          <w:ilvl w:val="1"/>
          <w:numId w:val="21"/>
        </w:numPr>
        <w:spacing w:before="60" w:after="0" w:line="240" w:lineRule="auto"/>
      </w:pPr>
      <w:r w:rsidRPr="00BB58C7">
        <w:t>znalosť oblastí IT,</w:t>
      </w:r>
    </w:p>
    <w:p w:rsidR="00BB58C7" w:rsidRPr="00BB58C7" w:rsidRDefault="00BB58C7" w:rsidP="00A60A0B">
      <w:pPr>
        <w:pStyle w:val="Odsekzoznamu"/>
        <w:numPr>
          <w:ilvl w:val="1"/>
          <w:numId w:val="21"/>
        </w:numPr>
        <w:spacing w:before="60" w:after="0" w:line="240" w:lineRule="auto"/>
      </w:pPr>
      <w:r w:rsidRPr="00BB58C7">
        <w:t>technická znalosť činností, ktoré sú predmetom auditu,</w:t>
      </w:r>
    </w:p>
    <w:p w:rsidR="00BB58C7" w:rsidRPr="00BB58C7" w:rsidRDefault="00BB58C7" w:rsidP="00A60A0B">
      <w:pPr>
        <w:pStyle w:val="Odsekzoznamu"/>
        <w:numPr>
          <w:ilvl w:val="1"/>
          <w:numId w:val="21"/>
        </w:numPr>
        <w:spacing w:before="60" w:after="0" w:line="240" w:lineRule="auto"/>
      </w:pPr>
      <w:r w:rsidRPr="00BB58C7">
        <w:t>vhodné osobnostné vlastnosti (dobrý poslucháč, tvorca poznámok, komunikatívny, spravodlivý, systematický, trpezlivý, diplomatický, asertívny),</w:t>
      </w:r>
    </w:p>
    <w:p w:rsidR="00BB58C7" w:rsidRPr="00BB58C7" w:rsidRDefault="00BB58C7" w:rsidP="00A60A0B">
      <w:pPr>
        <w:pStyle w:val="Odsekzoznamu"/>
        <w:numPr>
          <w:ilvl w:val="1"/>
          <w:numId w:val="21"/>
        </w:numPr>
        <w:spacing w:before="60" w:after="0" w:line="240" w:lineRule="auto"/>
      </w:pPr>
      <w:r w:rsidRPr="00BB58C7">
        <w:t>skúsenosti s</w:t>
      </w:r>
      <w:r w:rsidR="00F9766B">
        <w:t xml:space="preserve"> výkonom </w:t>
      </w:r>
      <w:r w:rsidRPr="00BB58C7">
        <w:t>audit</w:t>
      </w:r>
      <w:r w:rsidR="00F9766B">
        <w:t>u</w:t>
      </w:r>
      <w:r w:rsidRPr="00BB58C7">
        <w:t>,</w:t>
      </w:r>
    </w:p>
    <w:p w:rsidR="00BB58C7" w:rsidRDefault="00BB58C7" w:rsidP="00A60A0B">
      <w:pPr>
        <w:pStyle w:val="Odsekzoznamu"/>
        <w:numPr>
          <w:ilvl w:val="1"/>
          <w:numId w:val="21"/>
        </w:numPr>
        <w:spacing w:before="60" w:after="0" w:line="240" w:lineRule="auto"/>
      </w:pPr>
      <w:r w:rsidRPr="00BB58C7">
        <w:t>nezávislosť.</w:t>
      </w:r>
    </w:p>
    <w:p w:rsidR="00F9766B" w:rsidRDefault="00F9766B" w:rsidP="00F9766B">
      <w:pPr>
        <w:pStyle w:val="Nadpis3"/>
      </w:pPr>
      <w:bookmarkStart w:id="39" w:name="_Toc492813925"/>
      <w:r>
        <w:t>Audit druhého stupňa</w:t>
      </w:r>
      <w:bookmarkEnd w:id="39"/>
    </w:p>
    <w:p w:rsidR="00F9766B" w:rsidRDefault="00F9766B" w:rsidP="00F9766B">
      <w:pPr>
        <w:pStyle w:val="Odsekzoznamu"/>
        <w:numPr>
          <w:ilvl w:val="0"/>
          <w:numId w:val="21"/>
        </w:numPr>
        <w:spacing w:before="60" w:after="0" w:line="240" w:lineRule="auto"/>
      </w:pPr>
      <w:r>
        <w:t>Audit druhého stupňa musí byť vykonaný auditným tímom na mieste výkonu auditovaných činností/procesov.</w:t>
      </w:r>
    </w:p>
    <w:p w:rsidR="00F9766B" w:rsidRDefault="00F9766B" w:rsidP="00F9766B">
      <w:pPr>
        <w:pStyle w:val="Odsekzoznamu"/>
        <w:numPr>
          <w:ilvl w:val="0"/>
          <w:numId w:val="21"/>
        </w:numPr>
        <w:spacing w:before="60" w:after="0" w:line="240" w:lineRule="auto"/>
      </w:pPr>
      <w:r>
        <w:t xml:space="preserve">Auditný tím by mal počas tejto fázy zabezpečiť aspoň nasledovné činnosti: </w:t>
      </w:r>
    </w:p>
    <w:p w:rsidR="00F9766B" w:rsidRDefault="00F9766B" w:rsidP="00F9766B">
      <w:pPr>
        <w:pStyle w:val="Odsekzoznamu"/>
        <w:numPr>
          <w:ilvl w:val="1"/>
          <w:numId w:val="21"/>
        </w:numPr>
        <w:spacing w:before="60" w:after="0" w:line="240" w:lineRule="auto"/>
      </w:pPr>
      <w:r>
        <w:t>vykonať úvodné stretnutie</w:t>
      </w:r>
    </w:p>
    <w:p w:rsidR="00F9766B" w:rsidRDefault="00F9766B" w:rsidP="00F9766B">
      <w:pPr>
        <w:pStyle w:val="Odsekzoznamu"/>
        <w:numPr>
          <w:ilvl w:val="1"/>
          <w:numId w:val="21"/>
        </w:numPr>
        <w:spacing w:before="60" w:after="0" w:line="240" w:lineRule="auto"/>
      </w:pPr>
      <w:r>
        <w:t xml:space="preserve">auditné pohovory, </w:t>
      </w:r>
      <w:r w:rsidRPr="00F9766B">
        <w:t>preskúmavanie a posudzovanie záznamov</w:t>
      </w:r>
      <w:r>
        <w:t>,</w:t>
      </w:r>
    </w:p>
    <w:p w:rsidR="00F9766B" w:rsidRDefault="00F9766B" w:rsidP="00F9766B">
      <w:pPr>
        <w:pStyle w:val="Odsekzoznamu"/>
        <w:numPr>
          <w:ilvl w:val="1"/>
          <w:numId w:val="21"/>
        </w:numPr>
        <w:spacing w:before="60" w:after="0" w:line="240" w:lineRule="auto"/>
      </w:pPr>
      <w:r w:rsidRPr="00F9766B">
        <w:t>zber dôkaz</w:t>
      </w:r>
      <w:r>
        <w:t>ov</w:t>
      </w:r>
      <w:r w:rsidRPr="00F9766B">
        <w:t xml:space="preserve"> o vykonaných opatreniach a dôkaz</w:t>
      </w:r>
      <w:r>
        <w:t>ov</w:t>
      </w:r>
      <w:r w:rsidRPr="00F9766B">
        <w:t xml:space="preserve"> súladu</w:t>
      </w:r>
      <w:r>
        <w:t>,</w:t>
      </w:r>
    </w:p>
    <w:p w:rsidR="00F9766B" w:rsidRDefault="00F9766B" w:rsidP="00F9766B">
      <w:pPr>
        <w:pStyle w:val="Odsekzoznamu"/>
        <w:numPr>
          <w:ilvl w:val="1"/>
          <w:numId w:val="21"/>
        </w:numPr>
        <w:spacing w:before="60" w:after="0" w:line="240" w:lineRule="auto"/>
      </w:pPr>
      <w:r>
        <w:t> zahrnúť všetkých relevantných zamestnancov z rôznych úrovní a funkčných zaradení.</w:t>
      </w:r>
    </w:p>
    <w:p w:rsidR="00F9766B" w:rsidRDefault="00F9766B" w:rsidP="00F9766B">
      <w:pPr>
        <w:pStyle w:val="Odsekzoznamu"/>
        <w:numPr>
          <w:ilvl w:val="1"/>
          <w:numId w:val="21"/>
        </w:numPr>
        <w:spacing w:before="60" w:after="0" w:line="240" w:lineRule="auto"/>
      </w:pPr>
      <w:r>
        <w:t> preverovanie poskytnutých informácií,</w:t>
      </w:r>
    </w:p>
    <w:p w:rsidR="00BB032A" w:rsidRDefault="00F9766B" w:rsidP="00F9766B">
      <w:pPr>
        <w:pStyle w:val="Odsekzoznamu"/>
        <w:numPr>
          <w:ilvl w:val="1"/>
          <w:numId w:val="21"/>
        </w:numPr>
        <w:spacing w:before="60" w:after="0" w:line="240" w:lineRule="auto"/>
      </w:pPr>
      <w:r>
        <w:t> preveriť všetky IS a procesy zahrnuté do rozsahu auditu</w:t>
      </w:r>
      <w:r w:rsidR="00BB032A">
        <w:t>,</w:t>
      </w:r>
    </w:p>
    <w:p w:rsidR="00F9766B" w:rsidRDefault="00BB032A" w:rsidP="00F9766B">
      <w:pPr>
        <w:pStyle w:val="Odsekzoznamu"/>
        <w:numPr>
          <w:ilvl w:val="1"/>
          <w:numId w:val="21"/>
        </w:numPr>
        <w:spacing w:before="60" w:after="0" w:line="240" w:lineRule="auto"/>
      </w:pPr>
      <w:r>
        <w:t> vykonať záverečné stretnutie</w:t>
      </w:r>
      <w:r w:rsidR="00F9766B">
        <w:t>.</w:t>
      </w:r>
    </w:p>
    <w:p w:rsidR="00F9766B" w:rsidRDefault="00F9766B" w:rsidP="00F9766B">
      <w:pPr>
        <w:pStyle w:val="Nadpis3"/>
      </w:pPr>
      <w:bookmarkStart w:id="40" w:name="_Toc492813926"/>
      <w:r>
        <w:t>Správa z auditu</w:t>
      </w:r>
      <w:bookmarkEnd w:id="40"/>
    </w:p>
    <w:p w:rsidR="00F9766B" w:rsidRDefault="00F9766B" w:rsidP="006B0BCC">
      <w:pPr>
        <w:pStyle w:val="Odsekzoznamu"/>
        <w:numPr>
          <w:ilvl w:val="0"/>
          <w:numId w:val="26"/>
        </w:numPr>
        <w:spacing w:before="60" w:after="0" w:line="240" w:lineRule="auto"/>
      </w:pPr>
      <w:r>
        <w:t>Správu z auditu musí vypracovať vedúci audítor po vykonaní auditu druhého stupňa bez zbytočného odkladu.</w:t>
      </w:r>
    </w:p>
    <w:p w:rsidR="00F9766B" w:rsidRDefault="00F9766B" w:rsidP="006B0BCC">
      <w:pPr>
        <w:pStyle w:val="Odsekzoznamu"/>
        <w:numPr>
          <w:ilvl w:val="0"/>
          <w:numId w:val="26"/>
        </w:numPr>
        <w:spacing w:before="60" w:after="0" w:line="240" w:lineRule="auto"/>
      </w:pPr>
      <w:r>
        <w:t>Do správy musí zahrnúť zistenia všetkých členov auditného tímu.</w:t>
      </w:r>
    </w:p>
    <w:p w:rsidR="00F9766B" w:rsidRPr="00F9766B" w:rsidRDefault="00F9766B" w:rsidP="006B0BCC">
      <w:pPr>
        <w:pStyle w:val="Odsekzoznamu"/>
        <w:numPr>
          <w:ilvl w:val="0"/>
          <w:numId w:val="26"/>
        </w:numPr>
        <w:spacing w:before="60"/>
      </w:pPr>
      <w:r>
        <w:t xml:space="preserve">Správa z auditu musí byť odovzdaná vedeniu organizácie a mala by </w:t>
      </w:r>
      <w:r w:rsidRPr="00F9766B">
        <w:t>obsahovať</w:t>
      </w:r>
      <w:r>
        <w:t xml:space="preserve"> aspoň</w:t>
      </w:r>
      <w:r w:rsidRPr="00F9766B">
        <w:t xml:space="preserve"> nasledujúce informácie:</w:t>
      </w:r>
    </w:p>
    <w:p w:rsidR="00F9766B" w:rsidRPr="00F9766B" w:rsidRDefault="00F9766B" w:rsidP="006B0BCC">
      <w:pPr>
        <w:pStyle w:val="Odsekzoznamu"/>
        <w:numPr>
          <w:ilvl w:val="1"/>
          <w:numId w:val="26"/>
        </w:numPr>
        <w:spacing w:before="60"/>
      </w:pPr>
      <w:r w:rsidRPr="00F9766B">
        <w:t>dátum auditu,</w:t>
      </w:r>
    </w:p>
    <w:p w:rsidR="00F9766B" w:rsidRPr="00F9766B" w:rsidRDefault="00F9766B" w:rsidP="006B0BCC">
      <w:pPr>
        <w:pStyle w:val="Odsekzoznamu"/>
        <w:numPr>
          <w:ilvl w:val="1"/>
          <w:numId w:val="26"/>
        </w:numPr>
        <w:spacing w:before="60"/>
      </w:pPr>
      <w:r w:rsidRPr="00F9766B">
        <w:t>meno osoby zodpovednej za spracovanie správy,</w:t>
      </w:r>
    </w:p>
    <w:p w:rsidR="00F9766B" w:rsidRPr="00F9766B" w:rsidRDefault="00F9766B" w:rsidP="006B0BCC">
      <w:pPr>
        <w:pStyle w:val="Odsekzoznamu"/>
        <w:numPr>
          <w:ilvl w:val="1"/>
          <w:numId w:val="26"/>
        </w:numPr>
        <w:spacing w:before="60"/>
      </w:pPr>
      <w:r w:rsidRPr="00F9766B">
        <w:t>mená a role audítorov a hlavných predstaviteľov organizácie,</w:t>
      </w:r>
    </w:p>
    <w:p w:rsidR="00F9766B" w:rsidRPr="00F9766B" w:rsidRDefault="00F9766B" w:rsidP="006B0BCC">
      <w:pPr>
        <w:pStyle w:val="Odsekzoznamu"/>
        <w:numPr>
          <w:ilvl w:val="1"/>
          <w:numId w:val="26"/>
        </w:numPr>
        <w:spacing w:before="60"/>
      </w:pPr>
      <w:r w:rsidRPr="00F9766B">
        <w:t>názvy a adresy lokalít, ktoré sú predmetom auditu,</w:t>
      </w:r>
    </w:p>
    <w:p w:rsidR="00F9766B" w:rsidRPr="00F9766B" w:rsidRDefault="00F9766B" w:rsidP="006B0BCC">
      <w:pPr>
        <w:pStyle w:val="Odsekzoznamu"/>
        <w:numPr>
          <w:ilvl w:val="1"/>
          <w:numId w:val="26"/>
        </w:numPr>
        <w:spacing w:before="60"/>
      </w:pPr>
      <w:r w:rsidRPr="00F9766B">
        <w:t>predmet auditu a odkaz na preverovanú normu/štandard/legislatívu,</w:t>
      </w:r>
    </w:p>
    <w:p w:rsidR="00F9766B" w:rsidRPr="00F9766B" w:rsidRDefault="00F9766B" w:rsidP="006B0BCC">
      <w:pPr>
        <w:pStyle w:val="Odsekzoznamu"/>
        <w:numPr>
          <w:ilvl w:val="1"/>
          <w:numId w:val="26"/>
        </w:numPr>
        <w:spacing w:before="60"/>
      </w:pPr>
      <w:r w:rsidRPr="00F9766B">
        <w:t>mená účastníkov úvodného a záverečného stretnutia,</w:t>
      </w:r>
    </w:p>
    <w:p w:rsidR="00F9766B" w:rsidRPr="00F9766B" w:rsidRDefault="00F9766B" w:rsidP="006B0BCC">
      <w:pPr>
        <w:pStyle w:val="Odsekzoznamu"/>
        <w:numPr>
          <w:ilvl w:val="1"/>
          <w:numId w:val="26"/>
        </w:numPr>
        <w:spacing w:before="60"/>
      </w:pPr>
      <w:r w:rsidRPr="00F9766B">
        <w:t>zoznam nájdených nezhôd, pozorovaní/príležitostí na zlepšenie,</w:t>
      </w:r>
    </w:p>
    <w:p w:rsidR="00F9766B" w:rsidRPr="00F9766B" w:rsidRDefault="00F9766B" w:rsidP="006B0BCC">
      <w:pPr>
        <w:pStyle w:val="Odsekzoznamu"/>
        <w:numPr>
          <w:ilvl w:val="1"/>
          <w:numId w:val="26"/>
        </w:numPr>
        <w:spacing w:before="60"/>
      </w:pPr>
      <w:r w:rsidRPr="00F9766B">
        <w:t>komentár k zhode systému s požiadavkami,</w:t>
      </w:r>
    </w:p>
    <w:p w:rsidR="00F9766B" w:rsidRPr="00F9766B" w:rsidRDefault="00F9766B" w:rsidP="006B0BCC">
      <w:pPr>
        <w:pStyle w:val="Odsekzoznamu"/>
        <w:numPr>
          <w:ilvl w:val="1"/>
          <w:numId w:val="26"/>
        </w:numPr>
        <w:spacing w:before="60"/>
      </w:pPr>
      <w:r w:rsidRPr="00F9766B">
        <w:t>vyjadrenie auditného tímu k rozsahu, v akom organizácia plní požiadavky,</w:t>
      </w:r>
    </w:p>
    <w:p w:rsidR="00F9766B" w:rsidRPr="00F9766B" w:rsidRDefault="00F9766B" w:rsidP="006B0BCC">
      <w:pPr>
        <w:pStyle w:val="Odsekzoznamu"/>
        <w:numPr>
          <w:ilvl w:val="1"/>
          <w:numId w:val="26"/>
        </w:numPr>
        <w:spacing w:before="60"/>
      </w:pPr>
      <w:r w:rsidRPr="00F9766B">
        <w:t>návrh opatrení na odstránenie identifikovaných nezhôd,</w:t>
      </w:r>
    </w:p>
    <w:p w:rsidR="00F9766B" w:rsidRPr="00F9766B" w:rsidRDefault="00F9766B" w:rsidP="006B0BCC">
      <w:pPr>
        <w:pStyle w:val="Odsekzoznamu"/>
        <w:numPr>
          <w:ilvl w:val="1"/>
          <w:numId w:val="26"/>
        </w:numPr>
        <w:spacing w:before="60"/>
      </w:pPr>
      <w:r w:rsidRPr="00F9766B">
        <w:t>popis problémov, ktoré ovplyvnili priebeh auditu a prijaté opatrenia,</w:t>
      </w:r>
    </w:p>
    <w:p w:rsidR="00F9766B" w:rsidRPr="00F9766B" w:rsidRDefault="00F9766B" w:rsidP="006B0BCC">
      <w:pPr>
        <w:pStyle w:val="Odsekzoznamu"/>
        <w:numPr>
          <w:ilvl w:val="1"/>
          <w:numId w:val="26"/>
        </w:numPr>
        <w:spacing w:before="60"/>
      </w:pPr>
      <w:r w:rsidRPr="00F9766B">
        <w:t>zoznam osôb, ktorým bude správa distribuovaná,</w:t>
      </w:r>
    </w:p>
    <w:p w:rsidR="00F9766B" w:rsidRPr="00F9766B" w:rsidRDefault="00F9766B" w:rsidP="006B0BCC">
      <w:pPr>
        <w:pStyle w:val="Odsekzoznamu"/>
        <w:numPr>
          <w:ilvl w:val="1"/>
          <w:numId w:val="26"/>
        </w:numPr>
        <w:spacing w:before="60"/>
      </w:pPr>
      <w:r w:rsidRPr="00F9766B">
        <w:lastRenderedPageBreak/>
        <w:t>stanovenie doby, počas ktorej bude správa z auditu uchovaná a náležitosti zachovania mlčanlivosti.</w:t>
      </w:r>
    </w:p>
    <w:p w:rsidR="00F9766B" w:rsidRPr="00F9766B" w:rsidRDefault="00F9766B" w:rsidP="00F9766B">
      <w:pPr>
        <w:spacing w:before="60" w:after="0" w:line="240" w:lineRule="auto"/>
      </w:pPr>
      <w:r w:rsidRPr="00F9766B">
        <w:rPr>
          <w:b/>
        </w:rPr>
        <w:t>Úlohy</w:t>
      </w:r>
      <w:r w:rsidRPr="00F9766B">
        <w:t xml:space="preserve"> (</w:t>
      </w:r>
      <w:r w:rsidR="00C957A3" w:rsidRPr="002F637A">
        <w:t xml:space="preserve">Organizácie s vyššími požiadavkami na bezpečnosť </w:t>
      </w:r>
      <w:r w:rsidRPr="00F9766B">
        <w:t>a prvky kritickej infraštruktúry)</w:t>
      </w:r>
    </w:p>
    <w:p w:rsidR="00F9766B" w:rsidRPr="00F9766B" w:rsidRDefault="00F9766B" w:rsidP="006B0BCC">
      <w:pPr>
        <w:numPr>
          <w:ilvl w:val="0"/>
          <w:numId w:val="25"/>
        </w:numPr>
        <w:spacing w:before="60" w:after="0" w:line="240" w:lineRule="auto"/>
      </w:pPr>
      <w:r w:rsidRPr="00F9766B">
        <w:t xml:space="preserve">Názov úlohy: Vykonať </w:t>
      </w:r>
      <w:r>
        <w:t>audit</w:t>
      </w:r>
      <w:r w:rsidRPr="00F9766B">
        <w:t xml:space="preserve"> </w:t>
      </w:r>
      <w:r w:rsidR="00C957A3" w:rsidRPr="00F9766B">
        <w:t>informačn</w:t>
      </w:r>
      <w:r w:rsidR="00C957A3">
        <w:t>ej</w:t>
      </w:r>
      <w:r w:rsidR="00C957A3" w:rsidRPr="00F9766B">
        <w:t xml:space="preserve"> </w:t>
      </w:r>
      <w:r w:rsidRPr="00F9766B">
        <w:t xml:space="preserve">bezpečnosti </w:t>
      </w:r>
      <w:r w:rsidR="00C957A3">
        <w:t>organizácie</w:t>
      </w:r>
      <w:r w:rsidRPr="00F9766B">
        <w:t>.</w:t>
      </w:r>
    </w:p>
    <w:p w:rsidR="00F9766B" w:rsidRPr="00F9766B" w:rsidRDefault="00F9766B" w:rsidP="006B0BCC">
      <w:pPr>
        <w:numPr>
          <w:ilvl w:val="1"/>
          <w:numId w:val="25"/>
        </w:numPr>
        <w:spacing w:before="60" w:after="0" w:line="240" w:lineRule="auto"/>
      </w:pPr>
      <w:r w:rsidRPr="00F9766B">
        <w:t> Periodicita : Raz ročne</w:t>
      </w:r>
    </w:p>
    <w:p w:rsidR="00F9766B" w:rsidRPr="00F9766B" w:rsidRDefault="00F9766B" w:rsidP="006B0BCC">
      <w:pPr>
        <w:numPr>
          <w:ilvl w:val="1"/>
          <w:numId w:val="25"/>
        </w:numPr>
        <w:spacing w:before="60" w:after="0" w:line="240" w:lineRule="auto"/>
      </w:pPr>
      <w:r w:rsidRPr="00F9766B">
        <w:t>Typ úlohy : povinná</w:t>
      </w:r>
    </w:p>
    <w:p w:rsidR="00F9766B" w:rsidRPr="00F9766B" w:rsidRDefault="00F9766B" w:rsidP="00F9766B">
      <w:pPr>
        <w:keepNext/>
        <w:keepLines/>
        <w:spacing w:before="200" w:after="0"/>
        <w:outlineLvl w:val="2"/>
        <w:rPr>
          <w:rFonts w:asciiTheme="majorHAnsi" w:eastAsiaTheme="majorEastAsia" w:hAnsiTheme="majorHAnsi" w:cstheme="majorBidi"/>
          <w:b/>
          <w:bCs/>
          <w:color w:val="4F81BD" w:themeColor="accent1"/>
        </w:rPr>
      </w:pPr>
      <w:bookmarkStart w:id="41" w:name="_Toc492813927"/>
      <w:r w:rsidRPr="00F9766B">
        <w:rPr>
          <w:rFonts w:asciiTheme="majorHAnsi" w:eastAsiaTheme="majorEastAsia" w:hAnsiTheme="majorHAnsi" w:cstheme="majorBidi"/>
          <w:b/>
          <w:bCs/>
          <w:color w:val="4F81BD" w:themeColor="accent1"/>
        </w:rPr>
        <w:t xml:space="preserve">Úroveň </w:t>
      </w:r>
      <w:r w:rsidR="00C957A3" w:rsidRPr="00F9766B">
        <w:rPr>
          <w:rFonts w:asciiTheme="majorHAnsi" w:eastAsiaTheme="majorEastAsia" w:hAnsiTheme="majorHAnsi" w:cstheme="majorBidi"/>
          <w:b/>
          <w:bCs/>
          <w:color w:val="4F81BD" w:themeColor="accent1"/>
        </w:rPr>
        <w:t>rezortu</w:t>
      </w:r>
      <w:bookmarkEnd w:id="41"/>
      <w:r w:rsidR="00C957A3" w:rsidRPr="00C957A3">
        <w:rPr>
          <w:rFonts w:asciiTheme="majorHAnsi" w:eastAsiaTheme="majorEastAsia" w:hAnsiTheme="majorHAnsi" w:cstheme="majorBidi"/>
          <w:b/>
          <w:bCs/>
          <w:color w:val="4F81BD" w:themeColor="accent1"/>
        </w:rPr>
        <w:t xml:space="preserve"> </w:t>
      </w:r>
      <w:r w:rsidRPr="00F9766B">
        <w:rPr>
          <w:rFonts w:asciiTheme="majorHAnsi" w:eastAsiaTheme="majorEastAsia" w:hAnsiTheme="majorHAnsi" w:cstheme="majorBidi"/>
          <w:b/>
          <w:bCs/>
          <w:color w:val="4F81BD" w:themeColor="accent1"/>
        </w:rPr>
        <w:t xml:space="preserve"> </w:t>
      </w:r>
    </w:p>
    <w:p w:rsidR="00F9766B" w:rsidRDefault="00DE3C77" w:rsidP="006B0BCC">
      <w:pPr>
        <w:numPr>
          <w:ilvl w:val="0"/>
          <w:numId w:val="25"/>
        </w:numPr>
        <w:spacing w:before="60" w:after="0" w:line="240" w:lineRule="auto"/>
      </w:pPr>
      <w:r>
        <w:t>R</w:t>
      </w:r>
      <w:r w:rsidRPr="00DE3C77">
        <w:t>ezortn</w:t>
      </w:r>
      <w:r>
        <w:t>á</w:t>
      </w:r>
      <w:r w:rsidR="00C957A3">
        <w:t xml:space="preserve"> </w:t>
      </w:r>
      <w:r w:rsidRPr="00DE3C77">
        <w:t>autor</w:t>
      </w:r>
      <w:r>
        <w:t>i</w:t>
      </w:r>
      <w:r w:rsidRPr="00DE3C77">
        <w:t>t</w:t>
      </w:r>
      <w:r>
        <w:t>a</w:t>
      </w:r>
      <w:r w:rsidRPr="00DE3C77">
        <w:t xml:space="preserve"> </w:t>
      </w:r>
      <w:r w:rsidR="00F9766B">
        <w:t>musí vykonávať externý audit organizácií</w:t>
      </w:r>
      <w:r w:rsidR="00F9766B" w:rsidRPr="00F9766B">
        <w:t xml:space="preserve"> </w:t>
      </w:r>
      <w:r w:rsidR="00F9766B">
        <w:t xml:space="preserve">zo svojho </w:t>
      </w:r>
      <w:r w:rsidR="00F9766B" w:rsidRPr="00F9766B">
        <w:t>zodpovedajúc</w:t>
      </w:r>
      <w:r w:rsidR="00F9766B">
        <w:t>eho</w:t>
      </w:r>
      <w:r w:rsidR="00F9766B" w:rsidRPr="00F9766B">
        <w:t xml:space="preserve"> rezort</w:t>
      </w:r>
      <w:r w:rsidR="00F9766B">
        <w:t>u</w:t>
      </w:r>
      <w:r w:rsidR="00F9766B" w:rsidRPr="00F9766B">
        <w:t>.</w:t>
      </w:r>
    </w:p>
    <w:p w:rsidR="00F9766B" w:rsidRDefault="00F9766B" w:rsidP="006B0BCC">
      <w:pPr>
        <w:pStyle w:val="Odsekzoznamu"/>
        <w:numPr>
          <w:ilvl w:val="0"/>
          <w:numId w:val="25"/>
        </w:numPr>
      </w:pPr>
      <w:r w:rsidRPr="00F9766B">
        <w:t xml:space="preserve">Pred vykonaním samotného auditu </w:t>
      </w:r>
      <w:r>
        <w:t>musí r</w:t>
      </w:r>
      <w:r w:rsidR="00C957A3">
        <w:t xml:space="preserve">ezortná </w:t>
      </w:r>
      <w:r w:rsidRPr="00F9766B">
        <w:t>autorita</w:t>
      </w:r>
      <w:r>
        <w:t xml:space="preserve"> vymenovať vedúceho audítora, ktorý bude poverený zostaviť auditný tím a vykonávať samotný audit.</w:t>
      </w:r>
    </w:p>
    <w:p w:rsidR="00F9766B" w:rsidRPr="00F9766B" w:rsidRDefault="00F9766B" w:rsidP="00F9766B">
      <w:pPr>
        <w:spacing w:before="60" w:after="0" w:line="240" w:lineRule="auto"/>
      </w:pPr>
      <w:r w:rsidRPr="00F9766B">
        <w:rPr>
          <w:b/>
        </w:rPr>
        <w:t>Úlohy</w:t>
      </w:r>
      <w:r w:rsidR="00C957A3">
        <w:t xml:space="preserve"> (rezortné </w:t>
      </w:r>
      <w:r w:rsidRPr="00F9766B">
        <w:t>autority)</w:t>
      </w:r>
    </w:p>
    <w:p w:rsidR="00F9766B" w:rsidRPr="00F9766B" w:rsidRDefault="00F9766B" w:rsidP="006B0BCC">
      <w:pPr>
        <w:numPr>
          <w:ilvl w:val="0"/>
          <w:numId w:val="24"/>
        </w:numPr>
        <w:spacing w:before="60" w:after="0" w:line="240" w:lineRule="auto"/>
      </w:pPr>
      <w:r w:rsidRPr="00F9766B">
        <w:t xml:space="preserve">Názov úlohy : Vykonať </w:t>
      </w:r>
      <w:r>
        <w:t>externý</w:t>
      </w:r>
      <w:r w:rsidRPr="00F9766B">
        <w:t xml:space="preserve"> audit </w:t>
      </w:r>
      <w:r w:rsidR="00C957A3" w:rsidRPr="00F9766B">
        <w:t>informačn</w:t>
      </w:r>
      <w:r w:rsidR="00C957A3">
        <w:t>ej</w:t>
      </w:r>
      <w:r w:rsidR="00C957A3" w:rsidRPr="00F9766B">
        <w:t xml:space="preserve"> bezpečnosti </w:t>
      </w:r>
      <w:r w:rsidRPr="00F9766B">
        <w:t>organizá</w:t>
      </w:r>
      <w:r w:rsidR="00C957A3">
        <w:t>cií zo zodpovedajúceho rezortu</w:t>
      </w:r>
      <w:r w:rsidRPr="00F9766B">
        <w:t>.</w:t>
      </w:r>
    </w:p>
    <w:p w:rsidR="00F9766B" w:rsidRPr="00F9766B" w:rsidRDefault="00F9766B" w:rsidP="006B0BCC">
      <w:pPr>
        <w:numPr>
          <w:ilvl w:val="1"/>
          <w:numId w:val="24"/>
        </w:numPr>
        <w:spacing w:before="60" w:after="0" w:line="240" w:lineRule="auto"/>
      </w:pPr>
      <w:r w:rsidRPr="00F9766B">
        <w:t xml:space="preserve"> Periodicita : </w:t>
      </w:r>
      <w:r>
        <w:t>priebežne</w:t>
      </w:r>
    </w:p>
    <w:p w:rsidR="00F9766B" w:rsidRPr="00F9766B" w:rsidRDefault="00F9766B" w:rsidP="006B0BCC">
      <w:pPr>
        <w:numPr>
          <w:ilvl w:val="1"/>
          <w:numId w:val="24"/>
        </w:numPr>
        <w:spacing w:before="60" w:after="0" w:line="240" w:lineRule="auto"/>
      </w:pPr>
      <w:r w:rsidRPr="00F9766B">
        <w:t xml:space="preserve">Typ úlohy : </w:t>
      </w:r>
      <w:r w:rsidR="00C957A3">
        <w:t>odporúčaná</w:t>
      </w:r>
    </w:p>
    <w:p w:rsidR="00F9766B" w:rsidRPr="00F9766B" w:rsidRDefault="00F9766B" w:rsidP="00F9766B">
      <w:pPr>
        <w:keepNext/>
        <w:keepLines/>
        <w:spacing w:before="200" w:after="0"/>
        <w:outlineLvl w:val="2"/>
        <w:rPr>
          <w:rFonts w:asciiTheme="majorHAnsi" w:eastAsiaTheme="majorEastAsia" w:hAnsiTheme="majorHAnsi" w:cstheme="majorBidi"/>
          <w:b/>
          <w:bCs/>
          <w:color w:val="4F81BD" w:themeColor="accent1"/>
        </w:rPr>
      </w:pPr>
      <w:bookmarkStart w:id="42" w:name="_Toc492813928"/>
      <w:r w:rsidRPr="00F9766B">
        <w:rPr>
          <w:rFonts w:asciiTheme="majorHAnsi" w:eastAsiaTheme="majorEastAsia" w:hAnsiTheme="majorHAnsi" w:cstheme="majorBidi"/>
          <w:b/>
          <w:bCs/>
          <w:color w:val="4F81BD" w:themeColor="accent1"/>
        </w:rPr>
        <w:t>Národná úroveň</w:t>
      </w:r>
      <w:bookmarkEnd w:id="42"/>
    </w:p>
    <w:p w:rsidR="00F9766B" w:rsidRPr="00F9766B" w:rsidRDefault="00F9766B" w:rsidP="006B0BCC">
      <w:pPr>
        <w:numPr>
          <w:ilvl w:val="0"/>
          <w:numId w:val="25"/>
        </w:numPr>
        <w:spacing w:before="60" w:after="0" w:line="240" w:lineRule="auto"/>
      </w:pPr>
      <w:r w:rsidRPr="00F9766B">
        <w:t xml:space="preserve">Národná autorita </w:t>
      </w:r>
      <w:r w:rsidR="00C957A3">
        <w:t>by mala</w:t>
      </w:r>
      <w:r w:rsidRPr="00F9766B">
        <w:t xml:space="preserve"> vykonávať  externý audit</w:t>
      </w:r>
      <w:r>
        <w:t xml:space="preserve"> </w:t>
      </w:r>
      <w:r w:rsidRPr="00F9766B">
        <w:t>rezortn</w:t>
      </w:r>
      <w:r>
        <w:t>ých</w:t>
      </w:r>
      <w:r w:rsidRPr="00F9766B">
        <w:t xml:space="preserve"> / sektorov</w:t>
      </w:r>
      <w:r>
        <w:t>ých</w:t>
      </w:r>
      <w:r w:rsidRPr="00F9766B">
        <w:t xml:space="preserve"> autor</w:t>
      </w:r>
      <w:r>
        <w:t>í</w:t>
      </w:r>
      <w:r w:rsidRPr="00F9766B">
        <w:t>t.</w:t>
      </w:r>
    </w:p>
    <w:p w:rsidR="00F9766B" w:rsidRPr="00F9766B" w:rsidRDefault="00F9766B" w:rsidP="006B0BCC">
      <w:pPr>
        <w:numPr>
          <w:ilvl w:val="0"/>
          <w:numId w:val="25"/>
        </w:numPr>
        <w:spacing w:before="60" w:after="0" w:line="240" w:lineRule="auto"/>
      </w:pPr>
      <w:r w:rsidRPr="00F9766B">
        <w:t xml:space="preserve">Pred vykonaním samotného auditu musí </w:t>
      </w:r>
      <w:r>
        <w:t>národná</w:t>
      </w:r>
      <w:r w:rsidRPr="00F9766B">
        <w:t xml:space="preserve"> autorita vymenovať vedúceho audítora, ktorý bude poverený zostaviť auditný tím a vykonávať samotný audit.</w:t>
      </w:r>
    </w:p>
    <w:p w:rsidR="00F9766B" w:rsidRPr="00F9766B" w:rsidRDefault="00F9766B" w:rsidP="00F9766B">
      <w:pPr>
        <w:spacing w:before="60" w:after="0" w:line="240" w:lineRule="auto"/>
      </w:pPr>
      <w:r w:rsidRPr="00F9766B">
        <w:rPr>
          <w:b/>
        </w:rPr>
        <w:t>Úlohy</w:t>
      </w:r>
      <w:r w:rsidRPr="00F9766B">
        <w:t xml:space="preserve"> (</w:t>
      </w:r>
      <w:r>
        <w:t>národná autorita</w:t>
      </w:r>
      <w:r w:rsidRPr="00F9766B">
        <w:t>)</w:t>
      </w:r>
    </w:p>
    <w:p w:rsidR="00F9766B" w:rsidRPr="00F9766B" w:rsidRDefault="00F9766B" w:rsidP="006B0BCC">
      <w:pPr>
        <w:numPr>
          <w:ilvl w:val="0"/>
          <w:numId w:val="24"/>
        </w:numPr>
        <w:spacing w:before="60" w:after="0" w:line="240" w:lineRule="auto"/>
      </w:pPr>
      <w:r w:rsidRPr="00F9766B">
        <w:t xml:space="preserve">Názov úlohy : Vykonať </w:t>
      </w:r>
      <w:r>
        <w:t>externý</w:t>
      </w:r>
      <w:r w:rsidRPr="00F9766B">
        <w:t xml:space="preserve"> audit </w:t>
      </w:r>
      <w:r w:rsidR="00C957A3" w:rsidRPr="00F9766B">
        <w:t>informačn</w:t>
      </w:r>
      <w:r w:rsidR="00C957A3">
        <w:t>ej</w:t>
      </w:r>
      <w:r w:rsidR="00C957A3" w:rsidRPr="00F9766B">
        <w:t xml:space="preserve"> bezpečnosti </w:t>
      </w:r>
      <w:r w:rsidRPr="00F9766B">
        <w:t>rezortných / sektorových autorít.</w:t>
      </w:r>
    </w:p>
    <w:p w:rsidR="00F9766B" w:rsidRPr="00F9766B" w:rsidRDefault="00F9766B" w:rsidP="006B0BCC">
      <w:pPr>
        <w:numPr>
          <w:ilvl w:val="1"/>
          <w:numId w:val="24"/>
        </w:numPr>
        <w:spacing w:before="60" w:after="0" w:line="240" w:lineRule="auto"/>
      </w:pPr>
      <w:r w:rsidRPr="00F9766B">
        <w:t xml:space="preserve"> Periodicita : </w:t>
      </w:r>
      <w:r>
        <w:t>priebežne</w:t>
      </w:r>
    </w:p>
    <w:p w:rsidR="00F9766B" w:rsidRPr="00F9766B" w:rsidRDefault="00F9766B" w:rsidP="006B0BCC">
      <w:pPr>
        <w:numPr>
          <w:ilvl w:val="1"/>
          <w:numId w:val="24"/>
        </w:numPr>
        <w:spacing w:before="60" w:after="0" w:line="240" w:lineRule="auto"/>
      </w:pPr>
      <w:r w:rsidRPr="00F9766B">
        <w:t>Typ úlohy : povinná</w:t>
      </w:r>
    </w:p>
    <w:p w:rsidR="009D0469" w:rsidRDefault="00F9766B" w:rsidP="00AA1D34">
      <w:pPr>
        <w:pStyle w:val="Nadpis2"/>
      </w:pPr>
      <w:bookmarkStart w:id="43" w:name="_Toc492813929"/>
      <w:r>
        <w:t>P</w:t>
      </w:r>
      <w:r w:rsidR="009D0469" w:rsidRPr="009D0469">
        <w:t>osúdenie zraniteľností</w:t>
      </w:r>
      <w:bookmarkEnd w:id="43"/>
    </w:p>
    <w:p w:rsidR="00BB032A" w:rsidRDefault="00BB032A" w:rsidP="00BB032A">
      <w:pPr>
        <w:keepNext/>
        <w:keepLines/>
        <w:spacing w:before="200" w:after="0"/>
        <w:outlineLvl w:val="2"/>
        <w:rPr>
          <w:rFonts w:asciiTheme="majorHAnsi" w:eastAsiaTheme="majorEastAsia" w:hAnsiTheme="majorHAnsi" w:cstheme="majorBidi"/>
          <w:b/>
          <w:bCs/>
          <w:color w:val="4F81BD" w:themeColor="accent1"/>
        </w:rPr>
      </w:pPr>
      <w:bookmarkStart w:id="44" w:name="_Toc492813930"/>
      <w:r w:rsidRPr="00F9766B">
        <w:rPr>
          <w:rFonts w:asciiTheme="majorHAnsi" w:eastAsiaTheme="majorEastAsia" w:hAnsiTheme="majorHAnsi" w:cstheme="majorBidi"/>
          <w:b/>
          <w:bCs/>
          <w:color w:val="4F81BD" w:themeColor="accent1"/>
        </w:rPr>
        <w:t>Úroveň organizácie</w:t>
      </w:r>
      <w:bookmarkEnd w:id="44"/>
    </w:p>
    <w:p w:rsidR="00BB032A" w:rsidRPr="00677CE7" w:rsidRDefault="00BB032A" w:rsidP="00BB032A">
      <w:r w:rsidRPr="00677CE7">
        <w:t>Posúdenie zraniteľností</w:t>
      </w:r>
      <w:r w:rsidR="00BC7F0B" w:rsidRPr="00677CE7">
        <w:t xml:space="preserve"> informačnej bezpečnosti na úrovni organizácie sa </w:t>
      </w:r>
      <w:r w:rsidRPr="00677CE7">
        <w:t>musí vykonávať ako externé posúdenie zraniteľností (</w:t>
      </w:r>
      <w:proofErr w:type="spellStart"/>
      <w:r w:rsidRPr="00677CE7">
        <w:t>vulnerability</w:t>
      </w:r>
      <w:proofErr w:type="spellEnd"/>
      <w:r w:rsidRPr="00677CE7">
        <w:t xml:space="preserve"> </w:t>
      </w:r>
      <w:proofErr w:type="spellStart"/>
      <w:r w:rsidRPr="00677CE7">
        <w:t>scan</w:t>
      </w:r>
      <w:proofErr w:type="spellEnd"/>
      <w:r w:rsidRPr="00677CE7">
        <w:t>)</w:t>
      </w:r>
      <w:r w:rsidR="00BC7F0B" w:rsidRPr="00677CE7">
        <w:t xml:space="preserve"> vykonan</w:t>
      </w:r>
      <w:r w:rsidRPr="00677CE7">
        <w:t>é</w:t>
      </w:r>
      <w:r w:rsidR="00BC7F0B" w:rsidRPr="00677CE7">
        <w:t xml:space="preserve"> vlastným zamestnancom</w:t>
      </w:r>
      <w:r w:rsidRPr="00677CE7">
        <w:t>, sektorovou/rezortnou jednotkou CSIRT, resp. inou jednotkou CSIRT, alebo zmluvným špecialistom</w:t>
      </w:r>
      <w:r w:rsidR="00BC7F0B" w:rsidRPr="00677CE7">
        <w:t>.</w:t>
      </w:r>
    </w:p>
    <w:p w:rsidR="00BB032A" w:rsidRPr="00677CE7" w:rsidRDefault="00BB032A" w:rsidP="00BB032A">
      <w:r w:rsidRPr="00677CE7">
        <w:t>Organizácia musí vykonávať posúdenie zraniteľností aspoň pre</w:t>
      </w:r>
      <w:r w:rsidR="002E3091">
        <w:t>:</w:t>
      </w:r>
    </w:p>
    <w:p w:rsidR="00BB032A" w:rsidRDefault="002E3091" w:rsidP="006B0BCC">
      <w:pPr>
        <w:numPr>
          <w:ilvl w:val="0"/>
          <w:numId w:val="24"/>
        </w:numPr>
        <w:contextualSpacing/>
      </w:pPr>
      <w:r>
        <w:t>verejne poskytované služby,</w:t>
      </w:r>
    </w:p>
    <w:p w:rsidR="002E3091" w:rsidRPr="00677CE7" w:rsidRDefault="002E3091" w:rsidP="006B0BCC">
      <w:pPr>
        <w:numPr>
          <w:ilvl w:val="0"/>
          <w:numId w:val="24"/>
        </w:numPr>
        <w:contextualSpacing/>
      </w:pPr>
      <w:r>
        <w:t>internú infraštruktúru</w:t>
      </w:r>
    </w:p>
    <w:p w:rsidR="00BB032A" w:rsidRPr="00677CE7" w:rsidRDefault="00BB032A" w:rsidP="006B0BCC">
      <w:pPr>
        <w:numPr>
          <w:ilvl w:val="0"/>
          <w:numId w:val="24"/>
        </w:numPr>
        <w:contextualSpacing/>
      </w:pPr>
      <w:r w:rsidRPr="00677CE7">
        <w:t>webové a</w:t>
      </w:r>
      <w:r w:rsidR="002E3091">
        <w:t>plikácie</w:t>
      </w:r>
      <w:r w:rsidRPr="00677CE7">
        <w:t>.</w:t>
      </w:r>
    </w:p>
    <w:p w:rsidR="00BB032A" w:rsidRDefault="00BB032A" w:rsidP="00BB032A">
      <w:pPr>
        <w:pStyle w:val="Nadpis3"/>
      </w:pPr>
      <w:bookmarkStart w:id="45" w:name="_Toc492813931"/>
      <w:r w:rsidRPr="00BB032A">
        <w:t>Príprava</w:t>
      </w:r>
      <w:bookmarkEnd w:id="45"/>
    </w:p>
    <w:p w:rsidR="007E5F94" w:rsidRDefault="007E5F94" w:rsidP="007E5F94">
      <w:pPr>
        <w:pStyle w:val="Odsekzoznamu"/>
        <w:numPr>
          <w:ilvl w:val="0"/>
          <w:numId w:val="22"/>
        </w:numPr>
      </w:pPr>
      <w:r>
        <w:t xml:space="preserve">Pred vykonaním posúdenia zraniteľností </w:t>
      </w:r>
      <w:r w:rsidRPr="00F9766B">
        <w:t xml:space="preserve"> </w:t>
      </w:r>
      <w:r>
        <w:t xml:space="preserve">musí  organizácia požiadať  niektorý rezortný / sektorový tím  CSIRT , vládny tím CSIRT alebo tretiu stranu o vykonanie posúdenia zraniteľností. </w:t>
      </w:r>
    </w:p>
    <w:p w:rsidR="00BB032A" w:rsidRDefault="00BB032A" w:rsidP="006B0BCC">
      <w:pPr>
        <w:pStyle w:val="Odsekzoznamu"/>
        <w:numPr>
          <w:ilvl w:val="0"/>
          <w:numId w:val="27"/>
        </w:numPr>
      </w:pPr>
      <w:r>
        <w:lastRenderedPageBreak/>
        <w:t>V prípade, že posúdenie zraniteľností nevykonáva kmeňový zamestnanec organizácie, organizácia musí uzavrieť dohodu o vykonaní posúdenia zraniteľností so špecialistom, v ktorom sa uvedie aspoň:</w:t>
      </w:r>
    </w:p>
    <w:p w:rsidR="00BB032A" w:rsidRDefault="00BB032A" w:rsidP="006B0BCC">
      <w:pPr>
        <w:pStyle w:val="Odsekzoznamu"/>
        <w:numPr>
          <w:ilvl w:val="1"/>
          <w:numId w:val="27"/>
        </w:numPr>
      </w:pPr>
      <w:r>
        <w:t> primárny a sekundárny kontakt,</w:t>
      </w:r>
    </w:p>
    <w:p w:rsidR="00BB032A" w:rsidRDefault="00BB032A" w:rsidP="006B0BCC">
      <w:pPr>
        <w:pStyle w:val="Odsekzoznamu"/>
        <w:numPr>
          <w:ilvl w:val="1"/>
          <w:numId w:val="27"/>
        </w:numPr>
      </w:pPr>
      <w:r>
        <w:t> kontakt na špecialistu,</w:t>
      </w:r>
    </w:p>
    <w:p w:rsidR="00BB032A" w:rsidRDefault="00BB032A" w:rsidP="006B0BCC">
      <w:pPr>
        <w:pStyle w:val="Odsekzoznamu"/>
        <w:numPr>
          <w:ilvl w:val="1"/>
          <w:numId w:val="27"/>
        </w:numPr>
      </w:pPr>
      <w:r>
        <w:t> IP adresy, z ktorých bude prebiehať testovanie,</w:t>
      </w:r>
    </w:p>
    <w:p w:rsidR="00BB032A" w:rsidRDefault="00BB032A" w:rsidP="006B0BCC">
      <w:pPr>
        <w:pStyle w:val="Odsekzoznamu"/>
        <w:numPr>
          <w:ilvl w:val="1"/>
          <w:numId w:val="27"/>
        </w:numPr>
      </w:pPr>
      <w:r>
        <w:t> IP adresy, ktoré budú predmetom testovania,</w:t>
      </w:r>
    </w:p>
    <w:p w:rsidR="00BB032A" w:rsidRDefault="00BB032A" w:rsidP="006B0BCC">
      <w:pPr>
        <w:pStyle w:val="Odsekzoznamu"/>
        <w:numPr>
          <w:ilvl w:val="1"/>
          <w:numId w:val="27"/>
        </w:numPr>
      </w:pPr>
      <w:r>
        <w:t> ciele posúdenia zraniteľností,</w:t>
      </w:r>
    </w:p>
    <w:p w:rsidR="00BB032A" w:rsidRDefault="00BB032A" w:rsidP="006B0BCC">
      <w:pPr>
        <w:pStyle w:val="Odsekzoznamu"/>
        <w:numPr>
          <w:ilvl w:val="1"/>
          <w:numId w:val="27"/>
        </w:numPr>
      </w:pPr>
      <w:r>
        <w:t> dátum a čas testovania,</w:t>
      </w:r>
    </w:p>
    <w:p w:rsidR="00BB032A" w:rsidRDefault="00BB032A" w:rsidP="006B0BCC">
      <w:pPr>
        <w:pStyle w:val="Odsekzoznamu"/>
        <w:numPr>
          <w:ilvl w:val="1"/>
          <w:numId w:val="27"/>
        </w:numPr>
      </w:pPr>
      <w:r>
        <w:t> mlčanlivosť o zistených skutočnostiach.</w:t>
      </w:r>
    </w:p>
    <w:p w:rsidR="00BB032A" w:rsidRDefault="00BB032A" w:rsidP="00BB032A">
      <w:pPr>
        <w:pStyle w:val="Nadpis3"/>
      </w:pPr>
      <w:bookmarkStart w:id="46" w:name="_Toc492813932"/>
      <w:r w:rsidRPr="00BB032A">
        <w:t>Vykonanie posúdenia zraniteľností</w:t>
      </w:r>
      <w:bookmarkEnd w:id="46"/>
    </w:p>
    <w:p w:rsidR="00BB032A" w:rsidRDefault="00BB032A" w:rsidP="006B0BCC">
      <w:pPr>
        <w:pStyle w:val="Odsekzoznamu"/>
        <w:numPr>
          <w:ilvl w:val="0"/>
          <w:numId w:val="28"/>
        </w:numPr>
      </w:pPr>
      <w:r>
        <w:t xml:space="preserve">Špecialista na posúdenie </w:t>
      </w:r>
      <w:r w:rsidR="00E86FC5">
        <w:t>zraniteľností</w:t>
      </w:r>
      <w:r>
        <w:t xml:space="preserve"> musí vykonávať skenovanie pre výskyt bezpečnostných zraniteľností v dohodnutom rozsahu automatizovanými nástrojmi.</w:t>
      </w:r>
    </w:p>
    <w:p w:rsidR="00BB032A" w:rsidRDefault="00BB032A" w:rsidP="006B0BCC">
      <w:pPr>
        <w:pStyle w:val="Odsekzoznamu"/>
        <w:numPr>
          <w:ilvl w:val="0"/>
          <w:numId w:val="28"/>
        </w:numPr>
        <w:spacing w:before="60" w:after="0" w:line="240" w:lineRule="auto"/>
      </w:pPr>
      <w:r>
        <w:t>Z</w:t>
      </w:r>
      <w:r w:rsidRPr="00F9766B">
        <w:t>ber dôkaz</w:t>
      </w:r>
      <w:r>
        <w:t>ov</w:t>
      </w:r>
      <w:r w:rsidRPr="00F9766B">
        <w:t xml:space="preserve"> o</w:t>
      </w:r>
      <w:r>
        <w:t> zistených zraniteľnostiach.</w:t>
      </w:r>
    </w:p>
    <w:p w:rsidR="00BB032A" w:rsidRDefault="00BB032A" w:rsidP="006B0BCC">
      <w:pPr>
        <w:pStyle w:val="Odsekzoznamu"/>
        <w:numPr>
          <w:ilvl w:val="0"/>
          <w:numId w:val="28"/>
        </w:numPr>
        <w:spacing w:before="60" w:after="0" w:line="240" w:lineRule="auto"/>
      </w:pPr>
      <w:r w:rsidRPr="00677CE7">
        <w:t xml:space="preserve">Špecialista na posúdenie </w:t>
      </w:r>
      <w:r w:rsidR="00E86FC5" w:rsidRPr="00E86FC5">
        <w:t xml:space="preserve">zraniteľností </w:t>
      </w:r>
      <w:r w:rsidRPr="00677CE7">
        <w:t>musí</w:t>
      </w:r>
      <w:r>
        <w:t xml:space="preserve"> identifikované zraniteľnosti kategorizovať do úrovní podľa závažnosti, minimálne však v rozsahu:</w:t>
      </w:r>
    </w:p>
    <w:p w:rsidR="00BB032A" w:rsidRDefault="00BB032A" w:rsidP="006B0BCC">
      <w:pPr>
        <w:pStyle w:val="Odsekzoznamu"/>
        <w:numPr>
          <w:ilvl w:val="1"/>
          <w:numId w:val="28"/>
        </w:numPr>
        <w:spacing w:before="60" w:after="0" w:line="240" w:lineRule="auto"/>
      </w:pPr>
      <w:r>
        <w:t> nízka,</w:t>
      </w:r>
    </w:p>
    <w:p w:rsidR="00BB032A" w:rsidRDefault="00BB032A" w:rsidP="006B0BCC">
      <w:pPr>
        <w:pStyle w:val="Odsekzoznamu"/>
        <w:numPr>
          <w:ilvl w:val="1"/>
          <w:numId w:val="28"/>
        </w:numPr>
        <w:spacing w:before="60" w:after="0" w:line="240" w:lineRule="auto"/>
      </w:pPr>
      <w:r>
        <w:t> stredná,</w:t>
      </w:r>
    </w:p>
    <w:p w:rsidR="00BB032A" w:rsidRDefault="00BB032A" w:rsidP="006B0BCC">
      <w:pPr>
        <w:pStyle w:val="Odsekzoznamu"/>
        <w:numPr>
          <w:ilvl w:val="1"/>
          <w:numId w:val="28"/>
        </w:numPr>
        <w:spacing w:before="60" w:after="0" w:line="240" w:lineRule="auto"/>
      </w:pPr>
      <w:r>
        <w:t> vysoká.</w:t>
      </w:r>
    </w:p>
    <w:p w:rsidR="00BB032A" w:rsidRDefault="00BB032A" w:rsidP="00BB032A">
      <w:pPr>
        <w:pStyle w:val="Nadpis3"/>
      </w:pPr>
      <w:bookmarkStart w:id="47" w:name="_Toc492813933"/>
      <w:r w:rsidRPr="00BB032A">
        <w:t>Správa z posúdenia zraniteľností</w:t>
      </w:r>
      <w:bookmarkEnd w:id="47"/>
    </w:p>
    <w:p w:rsidR="00BB032A" w:rsidRDefault="00BB032A" w:rsidP="006B0BCC">
      <w:pPr>
        <w:pStyle w:val="Odsekzoznamu"/>
        <w:numPr>
          <w:ilvl w:val="0"/>
          <w:numId w:val="29"/>
        </w:numPr>
      </w:pPr>
      <w:r>
        <w:t>Záverečnú správu</w:t>
      </w:r>
      <w:r w:rsidRPr="00677CE7">
        <w:t xml:space="preserve"> </w:t>
      </w:r>
      <w:r>
        <w:t>musí vypracovať špecialista na posúdenie zraniteľností po jeho vykonaní bez zbytočného odkladu.</w:t>
      </w:r>
    </w:p>
    <w:p w:rsidR="00BB032A" w:rsidRPr="00F9766B" w:rsidRDefault="00BB032A" w:rsidP="006B0BCC">
      <w:pPr>
        <w:pStyle w:val="Odsekzoznamu"/>
        <w:numPr>
          <w:ilvl w:val="0"/>
          <w:numId w:val="29"/>
        </w:numPr>
        <w:spacing w:before="60"/>
      </w:pPr>
      <w:r>
        <w:t>Správa z</w:t>
      </w:r>
      <w:r w:rsidR="00E86FC5">
        <w:t xml:space="preserve"> posúdenia </w:t>
      </w:r>
      <w:r w:rsidR="00E86FC5" w:rsidRPr="00E86FC5">
        <w:t xml:space="preserve">zraniteľností </w:t>
      </w:r>
      <w:r>
        <w:t xml:space="preserve">musí byť odovzdaná vedeniu organizácie a mala by </w:t>
      </w:r>
      <w:r w:rsidRPr="00F9766B">
        <w:t>obsahovať</w:t>
      </w:r>
      <w:r>
        <w:t xml:space="preserve"> aspoň</w:t>
      </w:r>
      <w:r w:rsidRPr="00F9766B">
        <w:t xml:space="preserve"> nasledujúce informácie:</w:t>
      </w:r>
    </w:p>
    <w:p w:rsidR="00BB032A" w:rsidRPr="00F9766B" w:rsidRDefault="00BB032A" w:rsidP="006B0BCC">
      <w:pPr>
        <w:pStyle w:val="Odsekzoznamu"/>
        <w:numPr>
          <w:ilvl w:val="1"/>
          <w:numId w:val="29"/>
        </w:numPr>
        <w:spacing w:before="60"/>
      </w:pPr>
      <w:r w:rsidRPr="00F9766B">
        <w:t xml:space="preserve">dátum </w:t>
      </w:r>
      <w:r>
        <w:t>vykonania posúdenia zraniteľností</w:t>
      </w:r>
      <w:r w:rsidRPr="00F9766B">
        <w:t>,</w:t>
      </w:r>
    </w:p>
    <w:p w:rsidR="00BB032A" w:rsidRPr="00F9766B" w:rsidRDefault="00BB032A" w:rsidP="006B0BCC">
      <w:pPr>
        <w:pStyle w:val="Odsekzoznamu"/>
        <w:numPr>
          <w:ilvl w:val="1"/>
          <w:numId w:val="29"/>
        </w:numPr>
        <w:spacing w:before="60"/>
      </w:pPr>
      <w:r w:rsidRPr="00F9766B">
        <w:t>meno osoby zodpovednej za spracovanie správy,</w:t>
      </w:r>
    </w:p>
    <w:p w:rsidR="00BC7F0B" w:rsidRDefault="00BC7F0B" w:rsidP="006B0BCC">
      <w:pPr>
        <w:pStyle w:val="Odsekzoznamu"/>
        <w:numPr>
          <w:ilvl w:val="1"/>
          <w:numId w:val="29"/>
        </w:numPr>
        <w:spacing w:before="60"/>
      </w:pPr>
      <w:r>
        <w:t>rozsah a spôsob testovania,</w:t>
      </w:r>
    </w:p>
    <w:p w:rsidR="00BC7F0B" w:rsidRDefault="00BC7F0B" w:rsidP="006B0BCC">
      <w:pPr>
        <w:pStyle w:val="Odsekzoznamu"/>
        <w:numPr>
          <w:ilvl w:val="1"/>
          <w:numId w:val="29"/>
        </w:numPr>
        <w:spacing w:before="60"/>
      </w:pPr>
      <w:r>
        <w:t> použité metódy a nástroje,</w:t>
      </w:r>
    </w:p>
    <w:p w:rsidR="00BB032A" w:rsidRPr="00F9766B" w:rsidRDefault="00BB032A" w:rsidP="006B0BCC">
      <w:pPr>
        <w:pStyle w:val="Odsekzoznamu"/>
        <w:numPr>
          <w:ilvl w:val="1"/>
          <w:numId w:val="29"/>
        </w:numPr>
        <w:spacing w:before="60"/>
      </w:pPr>
      <w:r w:rsidRPr="00F9766B">
        <w:t xml:space="preserve">názvy a adresy lokalít, ktoré </w:t>
      </w:r>
      <w:r>
        <w:t>boli</w:t>
      </w:r>
      <w:r w:rsidRPr="00F9766B">
        <w:t xml:space="preserve"> predmetom </w:t>
      </w:r>
      <w:r>
        <w:t>posúdenia</w:t>
      </w:r>
      <w:r w:rsidRPr="00F9766B">
        <w:t>,</w:t>
      </w:r>
    </w:p>
    <w:p w:rsidR="00BB032A" w:rsidRPr="00F9766B" w:rsidRDefault="00BB032A" w:rsidP="006B0BCC">
      <w:pPr>
        <w:pStyle w:val="Odsekzoznamu"/>
        <w:numPr>
          <w:ilvl w:val="1"/>
          <w:numId w:val="29"/>
        </w:numPr>
        <w:spacing w:before="60"/>
      </w:pPr>
      <w:r w:rsidRPr="00F9766B">
        <w:t xml:space="preserve">predmet </w:t>
      </w:r>
      <w:r>
        <w:t>posúdenia</w:t>
      </w:r>
      <w:r w:rsidRPr="00F9766B">
        <w:t xml:space="preserve"> a odkaz na normu</w:t>
      </w:r>
      <w:r>
        <w:t xml:space="preserve">/štandard, podľa ktorého sa </w:t>
      </w:r>
      <w:r w:rsidR="00BC7F0B">
        <w:t>posudzovanie vykonalo</w:t>
      </w:r>
      <w:r w:rsidRPr="00F9766B">
        <w:t>,</w:t>
      </w:r>
    </w:p>
    <w:p w:rsidR="00BB032A" w:rsidRPr="00F9766B" w:rsidRDefault="00BB032A" w:rsidP="006B0BCC">
      <w:pPr>
        <w:pStyle w:val="Odsekzoznamu"/>
        <w:numPr>
          <w:ilvl w:val="1"/>
          <w:numId w:val="29"/>
        </w:numPr>
        <w:spacing w:before="60"/>
      </w:pPr>
      <w:r w:rsidRPr="00F9766B">
        <w:t xml:space="preserve">zoznam nájdených </w:t>
      </w:r>
      <w:r>
        <w:t>zraniteľností a ich kategorizácia</w:t>
      </w:r>
      <w:r w:rsidRPr="00F9766B">
        <w:t>,</w:t>
      </w:r>
    </w:p>
    <w:p w:rsidR="00BB032A" w:rsidRPr="00F9766B" w:rsidRDefault="00BB032A" w:rsidP="006B0BCC">
      <w:pPr>
        <w:pStyle w:val="Odsekzoznamu"/>
        <w:numPr>
          <w:ilvl w:val="1"/>
          <w:numId w:val="29"/>
        </w:numPr>
        <w:spacing w:before="60"/>
      </w:pPr>
      <w:r w:rsidRPr="00F9766B">
        <w:t xml:space="preserve">návrh opatrení na odstránenie identifikovaných </w:t>
      </w:r>
      <w:r>
        <w:t>zraniteľností</w:t>
      </w:r>
      <w:r w:rsidRPr="00F9766B">
        <w:t>,</w:t>
      </w:r>
    </w:p>
    <w:p w:rsidR="00BB032A" w:rsidRPr="00F9766B" w:rsidRDefault="00BB032A" w:rsidP="006B0BCC">
      <w:pPr>
        <w:pStyle w:val="Odsekzoznamu"/>
        <w:numPr>
          <w:ilvl w:val="1"/>
          <w:numId w:val="29"/>
        </w:numPr>
        <w:spacing w:before="60"/>
      </w:pPr>
      <w:r w:rsidRPr="00F9766B">
        <w:t>popis problémov</w:t>
      </w:r>
      <w:r w:rsidR="00BC7F0B">
        <w:t xml:space="preserve"> a obmedzení</w:t>
      </w:r>
      <w:r w:rsidRPr="00F9766B">
        <w:t xml:space="preserve">, ktoré ovplyvnili priebeh </w:t>
      </w:r>
      <w:r>
        <w:t>posúdenia zraniteľností</w:t>
      </w:r>
      <w:r w:rsidRPr="00F9766B">
        <w:t xml:space="preserve"> a prijaté opatrenia,</w:t>
      </w:r>
    </w:p>
    <w:p w:rsidR="00BB032A" w:rsidRDefault="00BB032A" w:rsidP="006B0BCC">
      <w:pPr>
        <w:pStyle w:val="Odsekzoznamu"/>
        <w:numPr>
          <w:ilvl w:val="1"/>
          <w:numId w:val="29"/>
        </w:numPr>
        <w:spacing w:before="60"/>
      </w:pPr>
      <w:r w:rsidRPr="00F9766B">
        <w:t>zoznam osôb, k</w:t>
      </w:r>
      <w:r>
        <w:t>torým bude správa distribuovaná.</w:t>
      </w:r>
    </w:p>
    <w:p w:rsidR="00BB032A" w:rsidRPr="00BB032A" w:rsidRDefault="00BB032A" w:rsidP="00BB032A">
      <w:r w:rsidRPr="00BB032A">
        <w:rPr>
          <w:b/>
        </w:rPr>
        <w:t>Úlohy</w:t>
      </w:r>
      <w:r w:rsidRPr="00BB032A">
        <w:t xml:space="preserve"> (všetky organizácie verejnej správy a prvky kritickej infraštruktúry)</w:t>
      </w:r>
    </w:p>
    <w:p w:rsidR="00BB032A" w:rsidRPr="00BB032A" w:rsidRDefault="00BB032A" w:rsidP="006B0BCC">
      <w:pPr>
        <w:numPr>
          <w:ilvl w:val="0"/>
          <w:numId w:val="25"/>
        </w:numPr>
      </w:pPr>
      <w:r w:rsidRPr="00BB032A">
        <w:t>Názov úlohy: Vykonať externé posúdenie zraniteľností informačných systémov.</w:t>
      </w:r>
    </w:p>
    <w:p w:rsidR="00BB032A" w:rsidRPr="00BB032A" w:rsidRDefault="00BB032A" w:rsidP="006B0BCC">
      <w:pPr>
        <w:numPr>
          <w:ilvl w:val="1"/>
          <w:numId w:val="25"/>
        </w:numPr>
      </w:pPr>
      <w:r w:rsidRPr="00BB032A">
        <w:t xml:space="preserve"> Periodicita : </w:t>
      </w:r>
      <w:r>
        <w:t>Aspoň r</w:t>
      </w:r>
      <w:r w:rsidRPr="00BB032A">
        <w:t>az ročne</w:t>
      </w:r>
    </w:p>
    <w:p w:rsidR="00BB032A" w:rsidRDefault="00BB032A" w:rsidP="006B0BCC">
      <w:pPr>
        <w:numPr>
          <w:ilvl w:val="1"/>
          <w:numId w:val="25"/>
        </w:numPr>
      </w:pPr>
      <w:r w:rsidRPr="00BB032A">
        <w:t>Typ úlohy : povinná</w:t>
      </w:r>
    </w:p>
    <w:p w:rsidR="001A6253" w:rsidRPr="00BB032A" w:rsidRDefault="001A6253" w:rsidP="001A6253">
      <w:pPr>
        <w:numPr>
          <w:ilvl w:val="0"/>
          <w:numId w:val="25"/>
        </w:numPr>
      </w:pPr>
      <w:r w:rsidRPr="00BB032A">
        <w:lastRenderedPageBreak/>
        <w:t xml:space="preserve">Názov úlohy: </w:t>
      </w:r>
      <w:r>
        <w:t xml:space="preserve">Vykonať odstránenie </w:t>
      </w:r>
      <w:r w:rsidR="00645545">
        <w:t>nedostatkov</w:t>
      </w:r>
      <w:r>
        <w:t xml:space="preserve"> zistených externým posúdením zraniteľností a zaslať správu o prijatých opatreniach rezortnej / sektorovej autorite</w:t>
      </w:r>
      <w:r w:rsidRPr="00BB032A">
        <w:t>.</w:t>
      </w:r>
    </w:p>
    <w:p w:rsidR="001A6253" w:rsidRPr="00BB032A" w:rsidRDefault="001A6253" w:rsidP="001A6253">
      <w:pPr>
        <w:numPr>
          <w:ilvl w:val="1"/>
          <w:numId w:val="25"/>
        </w:numPr>
      </w:pPr>
      <w:r w:rsidRPr="00BB032A">
        <w:t xml:space="preserve"> Periodicita : </w:t>
      </w:r>
      <w:r>
        <w:t>Neodkladne</w:t>
      </w:r>
    </w:p>
    <w:p w:rsidR="001A6253" w:rsidRPr="00BB032A" w:rsidRDefault="001A6253" w:rsidP="001A6253">
      <w:pPr>
        <w:numPr>
          <w:ilvl w:val="1"/>
          <w:numId w:val="25"/>
        </w:numPr>
      </w:pPr>
      <w:r w:rsidRPr="00BB032A">
        <w:t>Typ úlohy : povinná</w:t>
      </w:r>
    </w:p>
    <w:p w:rsidR="001A6253" w:rsidRPr="00BB032A" w:rsidRDefault="001A6253" w:rsidP="00C61E5B">
      <w:pPr>
        <w:ind w:left="720"/>
      </w:pPr>
    </w:p>
    <w:p w:rsidR="009D0469" w:rsidRDefault="00BB032A" w:rsidP="00AA1D34">
      <w:pPr>
        <w:pStyle w:val="Nadpis2"/>
      </w:pPr>
      <w:bookmarkStart w:id="48" w:name="_Toc492813934"/>
      <w:r>
        <w:t>P</w:t>
      </w:r>
      <w:r w:rsidR="009D0469" w:rsidRPr="009D0469">
        <w:t>enetračné testovanie</w:t>
      </w:r>
      <w:bookmarkEnd w:id="48"/>
      <w:r w:rsidR="009D0469" w:rsidRPr="009D0469">
        <w:t xml:space="preserve"> </w:t>
      </w:r>
      <w:r w:rsidR="009D0469" w:rsidRPr="009D0469">
        <w:tab/>
      </w:r>
    </w:p>
    <w:p w:rsidR="00BC7F0B" w:rsidRPr="00677CE7" w:rsidRDefault="00BC7F0B" w:rsidP="00BC7F0B">
      <w:pPr>
        <w:keepNext/>
        <w:keepLines/>
        <w:spacing w:before="200" w:after="0"/>
        <w:outlineLvl w:val="2"/>
        <w:rPr>
          <w:rFonts w:asciiTheme="majorHAnsi" w:eastAsiaTheme="majorEastAsia" w:hAnsiTheme="majorHAnsi" w:cstheme="majorBidi"/>
          <w:b/>
          <w:bCs/>
          <w:color w:val="4F81BD" w:themeColor="accent1"/>
        </w:rPr>
      </w:pPr>
      <w:bookmarkStart w:id="49" w:name="_Toc492813935"/>
      <w:r w:rsidRPr="00677CE7">
        <w:rPr>
          <w:rFonts w:asciiTheme="majorHAnsi" w:eastAsiaTheme="majorEastAsia" w:hAnsiTheme="majorHAnsi" w:cstheme="majorBidi"/>
          <w:b/>
          <w:bCs/>
          <w:color w:val="4F81BD" w:themeColor="accent1"/>
        </w:rPr>
        <w:t>Úroveň organizácie</w:t>
      </w:r>
      <w:bookmarkEnd w:id="49"/>
    </w:p>
    <w:p w:rsidR="00BC7F0B" w:rsidRPr="00677CE7" w:rsidRDefault="00BC7F0B" w:rsidP="00BC7F0B">
      <w:r>
        <w:t>Vykonanie penetračného testovania</w:t>
      </w:r>
      <w:r w:rsidRPr="00677CE7">
        <w:t xml:space="preserve"> na úrovni organizácie sa musí vykonávať vlastným zamestnancom, sektorovou/rezortnou jednotkou CSIRT, resp. inou jednotkou CSIRT, alebo zmluvným špecialistom.</w:t>
      </w:r>
      <w:r w:rsidR="00321965">
        <w:t xml:space="preserve"> </w:t>
      </w:r>
    </w:p>
    <w:p w:rsidR="00BC7F0B" w:rsidRPr="00E86FC5" w:rsidRDefault="00BC7F0B" w:rsidP="00BC7F0B">
      <w:pPr>
        <w:rPr>
          <w:b/>
        </w:rPr>
      </w:pPr>
      <w:r w:rsidRPr="00E86FC5">
        <w:rPr>
          <w:b/>
        </w:rPr>
        <w:t>Penetračné testovanie sa vykonáva vo forme:</w:t>
      </w:r>
    </w:p>
    <w:p w:rsidR="00BC7F0B" w:rsidRDefault="00BC7F0B" w:rsidP="006B0BCC">
      <w:pPr>
        <w:pStyle w:val="Odsekzoznamu"/>
        <w:numPr>
          <w:ilvl w:val="0"/>
          <w:numId w:val="25"/>
        </w:numPr>
      </w:pPr>
      <w:r>
        <w:t>externého penetračného testu a</w:t>
      </w:r>
      <w:r w:rsidR="00321965">
        <w:t>/alebo</w:t>
      </w:r>
    </w:p>
    <w:p w:rsidR="00BC7F0B" w:rsidRDefault="00BC7F0B" w:rsidP="006B0BCC">
      <w:pPr>
        <w:pStyle w:val="Odsekzoznamu"/>
        <w:numPr>
          <w:ilvl w:val="0"/>
          <w:numId w:val="25"/>
        </w:numPr>
      </w:pPr>
      <w:r>
        <w:t>interného penetračného testu.</w:t>
      </w:r>
    </w:p>
    <w:p w:rsidR="00321965" w:rsidRDefault="00321965" w:rsidP="00321965"/>
    <w:p w:rsidR="00E86FC5" w:rsidRDefault="00E86FC5" w:rsidP="00E86FC5">
      <w:pPr>
        <w:pStyle w:val="Nadpis3"/>
      </w:pPr>
      <w:bookmarkStart w:id="50" w:name="_Toc492813936"/>
      <w:r>
        <w:t>Externé penetračné testovanie</w:t>
      </w:r>
      <w:bookmarkEnd w:id="50"/>
    </w:p>
    <w:p w:rsidR="00910D1C" w:rsidRDefault="00910D1C" w:rsidP="00E86FC5">
      <w:pPr>
        <w:pStyle w:val="Odsekzoznamu"/>
        <w:numPr>
          <w:ilvl w:val="0"/>
          <w:numId w:val="22"/>
        </w:numPr>
      </w:pPr>
      <w:r>
        <w:t xml:space="preserve">Organizácia musí vykonávať penetračné testovanie na simuláciu </w:t>
      </w:r>
      <w:r w:rsidRPr="00910D1C">
        <w:t>aktiv</w:t>
      </w:r>
      <w:r>
        <w:t>í</w:t>
      </w:r>
      <w:r w:rsidRPr="00910D1C">
        <w:t xml:space="preserve">t útočníka </w:t>
      </w:r>
      <w:r>
        <w:t>z externého prostredia.</w:t>
      </w:r>
    </w:p>
    <w:p w:rsidR="00E86FC5" w:rsidRPr="00E86FC5" w:rsidRDefault="00E86FC5" w:rsidP="00E86FC5">
      <w:pPr>
        <w:rPr>
          <w:b/>
        </w:rPr>
      </w:pPr>
      <w:r w:rsidRPr="00E86FC5">
        <w:rPr>
          <w:b/>
        </w:rPr>
        <w:t>Príprava</w:t>
      </w:r>
    </w:p>
    <w:p w:rsidR="00E86FC5" w:rsidRDefault="00E86FC5" w:rsidP="00E86FC5">
      <w:pPr>
        <w:pStyle w:val="Odsekzoznamu"/>
        <w:numPr>
          <w:ilvl w:val="0"/>
          <w:numId w:val="22"/>
        </w:numPr>
      </w:pPr>
      <w:r w:rsidRPr="00F9766B">
        <w:t xml:space="preserve">Pred vykonaním samotného </w:t>
      </w:r>
      <w:r>
        <w:t>penetračného testu</w:t>
      </w:r>
      <w:r w:rsidRPr="00F9766B">
        <w:t xml:space="preserve"> </w:t>
      </w:r>
      <w:r>
        <w:t xml:space="preserve">musí  organizácia </w:t>
      </w:r>
      <w:r w:rsidR="006A74B6">
        <w:t xml:space="preserve">požiadať  niektorý rezortný / sektorový tím </w:t>
      </w:r>
      <w:r w:rsidR="00CA16EF">
        <w:t xml:space="preserve"> CSIRT , </w:t>
      </w:r>
      <w:r w:rsidR="006A74B6">
        <w:t>vládny tím CSIRT</w:t>
      </w:r>
      <w:r w:rsidR="00CA16EF">
        <w:t xml:space="preserve"> alebo tretiu stranu</w:t>
      </w:r>
      <w:r w:rsidR="006A74B6">
        <w:t xml:space="preserve"> o vykonanie penetračného testovania</w:t>
      </w:r>
      <w:r>
        <w:t>.</w:t>
      </w:r>
      <w:r w:rsidR="006A74B6">
        <w:t xml:space="preserve"> </w:t>
      </w:r>
    </w:p>
    <w:p w:rsidR="00E86FC5" w:rsidRDefault="00E86FC5" w:rsidP="00E86FC5">
      <w:pPr>
        <w:pStyle w:val="Odsekzoznamu"/>
        <w:numPr>
          <w:ilvl w:val="0"/>
          <w:numId w:val="22"/>
        </w:numPr>
      </w:pPr>
      <w:r>
        <w:t>Všetky zúčastnené strany musia byť informované aspoň o nasledovných skutočnostiach:</w:t>
      </w:r>
    </w:p>
    <w:p w:rsidR="00E86FC5" w:rsidRDefault="00E86FC5" w:rsidP="00E86FC5">
      <w:pPr>
        <w:pStyle w:val="Odsekzoznamu"/>
        <w:numPr>
          <w:ilvl w:val="1"/>
          <w:numId w:val="22"/>
        </w:numPr>
      </w:pPr>
      <w:r>
        <w:t> typ testu,</w:t>
      </w:r>
    </w:p>
    <w:p w:rsidR="00E86FC5" w:rsidRDefault="00E86FC5" w:rsidP="00E86FC5">
      <w:pPr>
        <w:pStyle w:val="Odsekzoznamu"/>
        <w:numPr>
          <w:ilvl w:val="1"/>
          <w:numId w:val="22"/>
        </w:numPr>
      </w:pPr>
      <w:r>
        <w:t> spôsob vykonania testu,</w:t>
      </w:r>
    </w:p>
    <w:p w:rsidR="00E86FC5" w:rsidRDefault="00E86FC5" w:rsidP="00E86FC5">
      <w:pPr>
        <w:pStyle w:val="Odsekzoznamu"/>
        <w:numPr>
          <w:ilvl w:val="1"/>
          <w:numId w:val="22"/>
        </w:numPr>
      </w:pPr>
      <w:r>
        <w:t> pravidlá a obmedzenia pri testovaní,</w:t>
      </w:r>
    </w:p>
    <w:p w:rsidR="00E86FC5" w:rsidRDefault="00E86FC5" w:rsidP="00E86FC5">
      <w:pPr>
        <w:pStyle w:val="Odsekzoznamu"/>
        <w:numPr>
          <w:ilvl w:val="1"/>
          <w:numId w:val="22"/>
        </w:numPr>
      </w:pPr>
      <w:r>
        <w:t> cieľ testovania,</w:t>
      </w:r>
    </w:p>
    <w:p w:rsidR="00E86FC5" w:rsidRDefault="00E86FC5" w:rsidP="00E86FC5">
      <w:pPr>
        <w:pStyle w:val="Odsekzoznamu"/>
        <w:numPr>
          <w:ilvl w:val="1"/>
          <w:numId w:val="22"/>
        </w:numPr>
      </w:pPr>
      <w:r>
        <w:t> rozsah testovania,</w:t>
      </w:r>
    </w:p>
    <w:p w:rsidR="00E86FC5" w:rsidRDefault="00E86FC5" w:rsidP="00E86FC5">
      <w:pPr>
        <w:pStyle w:val="Odsekzoznamu"/>
        <w:numPr>
          <w:ilvl w:val="1"/>
          <w:numId w:val="22"/>
        </w:numPr>
      </w:pPr>
      <w:r>
        <w:t> zoznam poskytnutej dokumentácie,</w:t>
      </w:r>
    </w:p>
    <w:p w:rsidR="00E86FC5" w:rsidRDefault="00E86FC5" w:rsidP="00E86FC5">
      <w:pPr>
        <w:pStyle w:val="Odsekzoznamu"/>
        <w:numPr>
          <w:ilvl w:val="0"/>
          <w:numId w:val="22"/>
        </w:numPr>
      </w:pPr>
      <w:r>
        <w:t xml:space="preserve">V prípade, že </w:t>
      </w:r>
      <w:r w:rsidRPr="00E86FC5">
        <w:t>penetračné test</w:t>
      </w:r>
      <w:r>
        <w:t>ovanie</w:t>
      </w:r>
      <w:r w:rsidRPr="00E86FC5">
        <w:t xml:space="preserve"> </w:t>
      </w:r>
      <w:r>
        <w:t>nevykonávajú kmeňoví zamestnanci organizácie, organizácia musí uzavrieť dohodu o vykonaní posúdenia zraniteľností s organizáciou, ktorá penetračné testovanie vykoná, v ktorom sa uvedie aspoň:</w:t>
      </w:r>
    </w:p>
    <w:p w:rsidR="00E86FC5" w:rsidRDefault="00E86FC5" w:rsidP="00E86FC5">
      <w:pPr>
        <w:pStyle w:val="Odsekzoznamu"/>
        <w:numPr>
          <w:ilvl w:val="1"/>
          <w:numId w:val="22"/>
        </w:numPr>
      </w:pPr>
      <w:r>
        <w:t> primárny a sekundárny kontakt,</w:t>
      </w:r>
    </w:p>
    <w:p w:rsidR="00E86FC5" w:rsidRDefault="00E86FC5" w:rsidP="00E86FC5">
      <w:pPr>
        <w:pStyle w:val="Odsekzoznamu"/>
        <w:numPr>
          <w:ilvl w:val="1"/>
          <w:numId w:val="22"/>
        </w:numPr>
      </w:pPr>
      <w:r>
        <w:t> kontakt na špecialistu,</w:t>
      </w:r>
    </w:p>
    <w:p w:rsidR="00E86FC5" w:rsidRDefault="00E86FC5" w:rsidP="00E86FC5">
      <w:pPr>
        <w:pStyle w:val="Odsekzoznamu"/>
        <w:numPr>
          <w:ilvl w:val="1"/>
          <w:numId w:val="22"/>
        </w:numPr>
      </w:pPr>
      <w:r>
        <w:t> IP adresy, z ktorých bude prebiehať testovanie,</w:t>
      </w:r>
    </w:p>
    <w:p w:rsidR="00E86FC5" w:rsidRDefault="00E86FC5" w:rsidP="00E86FC5">
      <w:pPr>
        <w:pStyle w:val="Odsekzoznamu"/>
        <w:numPr>
          <w:ilvl w:val="1"/>
          <w:numId w:val="22"/>
        </w:numPr>
      </w:pPr>
      <w:r>
        <w:t> IP adresy, ktoré budú predmetom testovania,</w:t>
      </w:r>
    </w:p>
    <w:p w:rsidR="00E86FC5" w:rsidRDefault="00E86FC5" w:rsidP="00E86FC5">
      <w:pPr>
        <w:pStyle w:val="Odsekzoznamu"/>
        <w:numPr>
          <w:ilvl w:val="1"/>
          <w:numId w:val="22"/>
        </w:numPr>
      </w:pPr>
      <w:r>
        <w:t xml:space="preserve"> ciele </w:t>
      </w:r>
      <w:r w:rsidRPr="00E86FC5">
        <w:t>penetračného testu</w:t>
      </w:r>
      <w:r>
        <w:t>,</w:t>
      </w:r>
    </w:p>
    <w:p w:rsidR="00E86FC5" w:rsidRDefault="00E86FC5" w:rsidP="00E86FC5">
      <w:pPr>
        <w:pStyle w:val="Odsekzoznamu"/>
        <w:numPr>
          <w:ilvl w:val="1"/>
          <w:numId w:val="22"/>
        </w:numPr>
      </w:pPr>
      <w:r>
        <w:t> dátum a čas testovania,</w:t>
      </w:r>
    </w:p>
    <w:p w:rsidR="00E86FC5" w:rsidRDefault="00E86FC5" w:rsidP="00E86FC5">
      <w:pPr>
        <w:pStyle w:val="Odsekzoznamu"/>
        <w:numPr>
          <w:ilvl w:val="1"/>
          <w:numId w:val="22"/>
        </w:numPr>
      </w:pPr>
      <w:r>
        <w:t> mlčanlivosť o zistených skutočnostiach.</w:t>
      </w:r>
    </w:p>
    <w:p w:rsidR="00E86FC5" w:rsidRPr="00E86FC5" w:rsidRDefault="00E86FC5" w:rsidP="00E86FC5">
      <w:pPr>
        <w:rPr>
          <w:b/>
        </w:rPr>
      </w:pPr>
      <w:r w:rsidRPr="00E86FC5">
        <w:rPr>
          <w:b/>
        </w:rPr>
        <w:lastRenderedPageBreak/>
        <w:t>Vykonanie penetračného testu</w:t>
      </w:r>
    </w:p>
    <w:p w:rsidR="006A74B6" w:rsidRDefault="006A74B6" w:rsidP="006B0BCC">
      <w:pPr>
        <w:pStyle w:val="Odsekzoznamu"/>
        <w:numPr>
          <w:ilvl w:val="0"/>
          <w:numId w:val="28"/>
        </w:numPr>
        <w:spacing w:before="60" w:after="0" w:line="240" w:lineRule="auto"/>
      </w:pPr>
      <w:r>
        <w:t>Vykonanie penetračného testu musí byť vykonané minimálne v rozsahu:</w:t>
      </w:r>
    </w:p>
    <w:p w:rsidR="001E61ED" w:rsidRPr="006A74B6" w:rsidRDefault="00965FAE" w:rsidP="006A74B6">
      <w:pPr>
        <w:pStyle w:val="Odsekzoznamu"/>
        <w:numPr>
          <w:ilvl w:val="1"/>
          <w:numId w:val="28"/>
        </w:numPr>
        <w:spacing w:before="60"/>
      </w:pPr>
      <w:r w:rsidRPr="006A74B6">
        <w:t>Získavanie informácií o systéme</w:t>
      </w:r>
      <w:r w:rsidRPr="006A74B6">
        <w:rPr>
          <w:lang w:val="en-US"/>
        </w:rPr>
        <w:t xml:space="preserve"> </w:t>
      </w:r>
      <w:proofErr w:type="spellStart"/>
      <w:r w:rsidRPr="006A74B6">
        <w:rPr>
          <w:lang w:val="en-US"/>
        </w:rPr>
        <w:t>a</w:t>
      </w:r>
      <w:proofErr w:type="spellEnd"/>
      <w:r w:rsidRPr="006A74B6">
        <w:rPr>
          <w:lang w:val="en-US"/>
        </w:rPr>
        <w:t xml:space="preserve"> infra</w:t>
      </w:r>
      <w:r w:rsidRPr="006A74B6">
        <w:t>štruktúre.</w:t>
      </w:r>
    </w:p>
    <w:p w:rsidR="001E61ED" w:rsidRPr="006A74B6" w:rsidRDefault="00965FAE" w:rsidP="006A74B6">
      <w:pPr>
        <w:pStyle w:val="Odsekzoznamu"/>
        <w:numPr>
          <w:ilvl w:val="1"/>
          <w:numId w:val="28"/>
        </w:numPr>
        <w:spacing w:before="60"/>
      </w:pPr>
      <w:r w:rsidRPr="006A74B6">
        <w:t xml:space="preserve">Automatizovaná detekcia známych zraniteľností. </w:t>
      </w:r>
    </w:p>
    <w:p w:rsidR="001E61ED" w:rsidRPr="006A74B6" w:rsidRDefault="00965FAE" w:rsidP="006A74B6">
      <w:pPr>
        <w:pStyle w:val="Odsekzoznamu"/>
        <w:numPr>
          <w:ilvl w:val="1"/>
          <w:numId w:val="28"/>
        </w:numPr>
        <w:spacing w:before="60"/>
      </w:pPr>
      <w:r w:rsidRPr="006A74B6">
        <w:t>Manuálne overenie detegovaných zraniteľností a manuálne detegovanie zraniteľností.</w:t>
      </w:r>
    </w:p>
    <w:p w:rsidR="001E61ED" w:rsidRPr="006A74B6" w:rsidRDefault="00965FAE" w:rsidP="006A74B6">
      <w:pPr>
        <w:pStyle w:val="Odsekzoznamu"/>
        <w:numPr>
          <w:ilvl w:val="1"/>
          <w:numId w:val="28"/>
        </w:numPr>
        <w:spacing w:before="60"/>
      </w:pPr>
      <w:r w:rsidRPr="006A74B6">
        <w:t xml:space="preserve">Overenie použiteľnosti nájdených zraniteľností na </w:t>
      </w:r>
      <w:proofErr w:type="spellStart"/>
      <w:r w:rsidRPr="006A74B6">
        <w:t>exploitáciu</w:t>
      </w:r>
      <w:proofErr w:type="spellEnd"/>
      <w:r w:rsidRPr="006A74B6">
        <w:t>, prípadne eskaláciu oprávnení.</w:t>
      </w:r>
    </w:p>
    <w:p w:rsidR="001E61ED" w:rsidRPr="006A74B6" w:rsidRDefault="00965FAE" w:rsidP="006A74B6">
      <w:pPr>
        <w:pStyle w:val="Odsekzoznamu"/>
        <w:numPr>
          <w:ilvl w:val="1"/>
          <w:numId w:val="28"/>
        </w:numPr>
        <w:spacing w:before="60"/>
      </w:pPr>
      <w:r w:rsidRPr="006A74B6">
        <w:t>Napísanie správy popisujúcej nájdené zraniteľnosti, ich kategorizáciu a návrhy na ich odstránenie.</w:t>
      </w:r>
    </w:p>
    <w:p w:rsidR="00E86FC5" w:rsidRDefault="00E86FC5" w:rsidP="006B0BCC">
      <w:pPr>
        <w:pStyle w:val="Odsekzoznamu"/>
        <w:numPr>
          <w:ilvl w:val="0"/>
          <w:numId w:val="28"/>
        </w:numPr>
        <w:spacing w:before="60" w:after="0" w:line="240" w:lineRule="auto"/>
      </w:pPr>
      <w:r>
        <w:t>Tím</w:t>
      </w:r>
      <w:r w:rsidRPr="00677CE7">
        <w:t xml:space="preserve"> na </w:t>
      </w:r>
      <w:r>
        <w:t xml:space="preserve">penetračné testovanie </w:t>
      </w:r>
      <w:r w:rsidRPr="00677CE7">
        <w:t>musí</w:t>
      </w:r>
      <w:r>
        <w:t xml:space="preserve"> identifikované zraniteľnosti kategorizovať do úrovní podľa závažnosti, minimálne však v rozsahu:</w:t>
      </w:r>
    </w:p>
    <w:p w:rsidR="00E86FC5" w:rsidRDefault="00E86FC5" w:rsidP="006B0BCC">
      <w:pPr>
        <w:pStyle w:val="Odsekzoznamu"/>
        <w:numPr>
          <w:ilvl w:val="1"/>
          <w:numId w:val="28"/>
        </w:numPr>
        <w:spacing w:before="60" w:after="0" w:line="240" w:lineRule="auto"/>
      </w:pPr>
      <w:r>
        <w:t> nízka,</w:t>
      </w:r>
    </w:p>
    <w:p w:rsidR="00E86FC5" w:rsidRDefault="00E86FC5" w:rsidP="006B0BCC">
      <w:pPr>
        <w:pStyle w:val="Odsekzoznamu"/>
        <w:numPr>
          <w:ilvl w:val="1"/>
          <w:numId w:val="28"/>
        </w:numPr>
        <w:spacing w:before="60" w:after="0" w:line="240" w:lineRule="auto"/>
      </w:pPr>
      <w:r>
        <w:t> stredná,</w:t>
      </w:r>
    </w:p>
    <w:p w:rsidR="00E86FC5" w:rsidRDefault="00E86FC5" w:rsidP="006B0BCC">
      <w:pPr>
        <w:pStyle w:val="Odsekzoznamu"/>
        <w:numPr>
          <w:ilvl w:val="1"/>
          <w:numId w:val="28"/>
        </w:numPr>
        <w:spacing w:before="60" w:after="0" w:line="240" w:lineRule="auto"/>
      </w:pPr>
      <w:r>
        <w:t> vysoká.</w:t>
      </w:r>
    </w:p>
    <w:p w:rsidR="00E86FC5" w:rsidRPr="00E86FC5" w:rsidRDefault="00E86FC5" w:rsidP="00E86FC5">
      <w:pPr>
        <w:spacing w:before="60" w:after="0" w:line="240" w:lineRule="auto"/>
        <w:rPr>
          <w:b/>
        </w:rPr>
      </w:pPr>
      <w:r w:rsidRPr="00E86FC5">
        <w:rPr>
          <w:b/>
        </w:rPr>
        <w:t>Následné činnosti</w:t>
      </w:r>
    </w:p>
    <w:p w:rsidR="00E86FC5" w:rsidRDefault="00E86FC5" w:rsidP="006B0BCC">
      <w:pPr>
        <w:pStyle w:val="Odsekzoznamu"/>
        <w:numPr>
          <w:ilvl w:val="0"/>
          <w:numId w:val="30"/>
        </w:numPr>
        <w:spacing w:before="60" w:after="0" w:line="240" w:lineRule="auto"/>
      </w:pPr>
      <w:r>
        <w:t>Po ukončení penetračného testu by mal tím na penetračné testovanie poskytnúť testovanej organizácii zoznam všetkých zmien v systéme, ktoré boli počas testu vykonané.</w:t>
      </w:r>
    </w:p>
    <w:p w:rsidR="00E86FC5" w:rsidRDefault="00E86FC5" w:rsidP="006B0BCC">
      <w:pPr>
        <w:pStyle w:val="Odsekzoznamu"/>
        <w:numPr>
          <w:ilvl w:val="0"/>
          <w:numId w:val="30"/>
        </w:numPr>
        <w:spacing w:before="60" w:after="0" w:line="240" w:lineRule="auto"/>
      </w:pPr>
      <w:r>
        <w:t>Organizácia musí bez zbytočného odkladu po získaní informácií o identifikovaných či zneužitých zraniteľnostiach vykonať ich odstránenie.</w:t>
      </w:r>
    </w:p>
    <w:p w:rsidR="00E86FC5" w:rsidRDefault="00E86FC5" w:rsidP="006B0BCC">
      <w:pPr>
        <w:pStyle w:val="Odsekzoznamu"/>
        <w:numPr>
          <w:ilvl w:val="0"/>
          <w:numId w:val="30"/>
        </w:numPr>
        <w:spacing w:before="60" w:after="0" w:line="240" w:lineRule="auto"/>
      </w:pPr>
      <w:r>
        <w:t>Po odstránení zraniteľností by mal byť vykonaný opakovaný test na preverenie implementovaných opatrení.</w:t>
      </w:r>
    </w:p>
    <w:p w:rsidR="00E86FC5" w:rsidRPr="00E86FC5" w:rsidRDefault="00E86FC5" w:rsidP="00E86FC5">
      <w:pPr>
        <w:spacing w:before="60" w:after="0" w:line="240" w:lineRule="auto"/>
        <w:rPr>
          <w:b/>
        </w:rPr>
      </w:pPr>
      <w:r w:rsidRPr="00E86FC5">
        <w:rPr>
          <w:b/>
        </w:rPr>
        <w:t>Správa o penetračnom testovaní</w:t>
      </w:r>
    </w:p>
    <w:p w:rsidR="00910D1C" w:rsidRPr="00910D1C" w:rsidRDefault="00910D1C" w:rsidP="006B0BCC">
      <w:pPr>
        <w:numPr>
          <w:ilvl w:val="0"/>
          <w:numId w:val="29"/>
        </w:numPr>
        <w:spacing w:before="60" w:after="0" w:line="240" w:lineRule="auto"/>
      </w:pPr>
      <w:r w:rsidRPr="00910D1C">
        <w:t xml:space="preserve">Záverečnú správu musí vypracovať </w:t>
      </w:r>
      <w:r>
        <w:t>vedúci tímu na penetračné testovanie</w:t>
      </w:r>
      <w:r w:rsidRPr="00910D1C">
        <w:t xml:space="preserve"> po jeho vykonaní bez zbytočného odkladu.</w:t>
      </w:r>
    </w:p>
    <w:p w:rsidR="00910D1C" w:rsidRPr="00910D1C" w:rsidRDefault="00910D1C" w:rsidP="006B0BCC">
      <w:pPr>
        <w:numPr>
          <w:ilvl w:val="0"/>
          <w:numId w:val="29"/>
        </w:numPr>
        <w:spacing w:before="60" w:after="0" w:line="240" w:lineRule="auto"/>
      </w:pPr>
      <w:r w:rsidRPr="00910D1C">
        <w:t>Správa z penetračného testu musí byť odovzdaná vedeniu organizácie a mala by obsahovať aspoň nasledujúce informácie:</w:t>
      </w:r>
    </w:p>
    <w:p w:rsidR="00910D1C" w:rsidRDefault="00910D1C" w:rsidP="006B0BCC">
      <w:pPr>
        <w:numPr>
          <w:ilvl w:val="1"/>
          <w:numId w:val="29"/>
        </w:numPr>
        <w:spacing w:before="60" w:after="0" w:line="240" w:lineRule="auto"/>
      </w:pPr>
      <w:r>
        <w:t>manažérske zhrnutie,</w:t>
      </w:r>
    </w:p>
    <w:p w:rsidR="00910D1C" w:rsidRPr="00910D1C" w:rsidRDefault="00910D1C" w:rsidP="006B0BCC">
      <w:pPr>
        <w:numPr>
          <w:ilvl w:val="1"/>
          <w:numId w:val="29"/>
        </w:numPr>
        <w:spacing w:before="60" w:after="0" w:line="240" w:lineRule="auto"/>
      </w:pPr>
      <w:r w:rsidRPr="00910D1C">
        <w:t>dátum vykonania posúdenia zraniteľností,</w:t>
      </w:r>
    </w:p>
    <w:p w:rsidR="00910D1C" w:rsidRPr="00910D1C" w:rsidRDefault="00910D1C" w:rsidP="006B0BCC">
      <w:pPr>
        <w:numPr>
          <w:ilvl w:val="1"/>
          <w:numId w:val="29"/>
        </w:numPr>
        <w:spacing w:before="60" w:after="0" w:line="240" w:lineRule="auto"/>
      </w:pPr>
      <w:r w:rsidRPr="00910D1C">
        <w:t>meno osoby zodpovednej za spracovanie správy,</w:t>
      </w:r>
    </w:p>
    <w:p w:rsidR="00910D1C" w:rsidRPr="00910D1C" w:rsidRDefault="00910D1C" w:rsidP="006B0BCC">
      <w:pPr>
        <w:numPr>
          <w:ilvl w:val="1"/>
          <w:numId w:val="29"/>
        </w:numPr>
        <w:spacing w:before="60" w:after="0" w:line="240" w:lineRule="auto"/>
      </w:pPr>
      <w:r w:rsidRPr="00910D1C">
        <w:t>rozsah a spôsob testovania,</w:t>
      </w:r>
    </w:p>
    <w:p w:rsidR="00910D1C" w:rsidRDefault="00910D1C" w:rsidP="006B0BCC">
      <w:pPr>
        <w:numPr>
          <w:ilvl w:val="1"/>
          <w:numId w:val="29"/>
        </w:numPr>
        <w:spacing w:before="60" w:after="0" w:line="240" w:lineRule="auto"/>
      </w:pPr>
      <w:r w:rsidRPr="00910D1C">
        <w:t>použité metódy a nástroje,</w:t>
      </w:r>
    </w:p>
    <w:p w:rsidR="00910D1C" w:rsidRPr="00910D1C" w:rsidRDefault="00910D1C" w:rsidP="006B0BCC">
      <w:pPr>
        <w:numPr>
          <w:ilvl w:val="1"/>
          <w:numId w:val="29"/>
        </w:numPr>
        <w:spacing w:before="60" w:after="0" w:line="240" w:lineRule="auto"/>
      </w:pPr>
      <w:r>
        <w:t>scenár testovania,</w:t>
      </w:r>
    </w:p>
    <w:p w:rsidR="00910D1C" w:rsidRPr="00910D1C" w:rsidRDefault="00910D1C" w:rsidP="006B0BCC">
      <w:pPr>
        <w:numPr>
          <w:ilvl w:val="1"/>
          <w:numId w:val="29"/>
        </w:numPr>
        <w:spacing w:before="60" w:after="0" w:line="240" w:lineRule="auto"/>
      </w:pPr>
      <w:r w:rsidRPr="00910D1C">
        <w:t>názvy a adresy lokalít, ktoré boli predmetom posúdenia,</w:t>
      </w:r>
    </w:p>
    <w:p w:rsidR="00910D1C" w:rsidRDefault="00910D1C" w:rsidP="006B0BCC">
      <w:pPr>
        <w:numPr>
          <w:ilvl w:val="1"/>
          <w:numId w:val="29"/>
        </w:numPr>
        <w:spacing w:before="60" w:after="0" w:line="240" w:lineRule="auto"/>
      </w:pPr>
      <w:r w:rsidRPr="00910D1C">
        <w:t>zoznam nájdených zraniteľností a ich kategorizácia,</w:t>
      </w:r>
    </w:p>
    <w:p w:rsidR="00910D1C" w:rsidRPr="00910D1C" w:rsidRDefault="00910D1C" w:rsidP="006B0BCC">
      <w:pPr>
        <w:numPr>
          <w:ilvl w:val="1"/>
          <w:numId w:val="29"/>
        </w:numPr>
        <w:spacing w:before="60" w:after="0" w:line="240" w:lineRule="auto"/>
      </w:pPr>
      <w:r>
        <w:t> spôsob zneužitia zraniteľností,</w:t>
      </w:r>
    </w:p>
    <w:p w:rsidR="00910D1C" w:rsidRPr="00910D1C" w:rsidRDefault="00910D1C" w:rsidP="006B0BCC">
      <w:pPr>
        <w:numPr>
          <w:ilvl w:val="1"/>
          <w:numId w:val="29"/>
        </w:numPr>
        <w:spacing w:before="60" w:after="0" w:line="240" w:lineRule="auto"/>
      </w:pPr>
      <w:r w:rsidRPr="00910D1C">
        <w:t>návrh opatrení na odstránenie identifikovaných zraniteľností,</w:t>
      </w:r>
    </w:p>
    <w:p w:rsidR="00910D1C" w:rsidRDefault="00910D1C" w:rsidP="006B0BCC">
      <w:pPr>
        <w:numPr>
          <w:ilvl w:val="1"/>
          <w:numId w:val="29"/>
        </w:numPr>
        <w:spacing w:before="60" w:after="0" w:line="240" w:lineRule="auto"/>
      </w:pPr>
      <w:r w:rsidRPr="00910D1C">
        <w:t>popis problémov a obmedzení, ktoré ovplyvnili priebeh posúdenia zraniteľností a prijaté opatrenia,</w:t>
      </w:r>
    </w:p>
    <w:p w:rsidR="00910D1C" w:rsidRPr="00910D1C" w:rsidRDefault="00910D1C" w:rsidP="006B0BCC">
      <w:pPr>
        <w:numPr>
          <w:ilvl w:val="1"/>
          <w:numId w:val="29"/>
        </w:numPr>
        <w:spacing w:before="60" w:after="0" w:line="240" w:lineRule="auto"/>
      </w:pPr>
      <w:r>
        <w:t>potreba vykonania opakovaného testu,</w:t>
      </w:r>
    </w:p>
    <w:p w:rsidR="00910D1C" w:rsidRPr="00910D1C" w:rsidRDefault="00910D1C" w:rsidP="006B0BCC">
      <w:pPr>
        <w:numPr>
          <w:ilvl w:val="1"/>
          <w:numId w:val="29"/>
        </w:numPr>
        <w:spacing w:before="60" w:after="0" w:line="240" w:lineRule="auto"/>
      </w:pPr>
      <w:r w:rsidRPr="00910D1C">
        <w:t>zoznam osôb, ktorým bude správa distribuovaná.</w:t>
      </w:r>
    </w:p>
    <w:p w:rsidR="00E86FC5" w:rsidRDefault="00E86FC5" w:rsidP="00E86FC5">
      <w:pPr>
        <w:spacing w:before="60" w:after="0" w:line="240" w:lineRule="auto"/>
      </w:pPr>
    </w:p>
    <w:p w:rsidR="00FB67F9" w:rsidRDefault="00BB032A" w:rsidP="00AA1D34">
      <w:pPr>
        <w:pStyle w:val="Nadpis3"/>
      </w:pPr>
      <w:bookmarkStart w:id="51" w:name="_Toc492813937"/>
      <w:r>
        <w:lastRenderedPageBreak/>
        <w:t>I</w:t>
      </w:r>
      <w:r w:rsidR="009D0469" w:rsidRPr="009D0469">
        <w:t>nterné</w:t>
      </w:r>
      <w:r w:rsidR="00E86FC5" w:rsidRPr="00E86FC5">
        <w:rPr>
          <w:rFonts w:asciiTheme="minorHAnsi" w:eastAsiaTheme="minorHAnsi" w:hAnsiTheme="minorHAnsi" w:cstheme="minorBidi"/>
          <w:b w:val="0"/>
          <w:bCs w:val="0"/>
          <w:color w:val="auto"/>
        </w:rPr>
        <w:t xml:space="preserve"> </w:t>
      </w:r>
      <w:r w:rsidR="00E86FC5" w:rsidRPr="00E86FC5">
        <w:t>penetračné testovanie</w:t>
      </w:r>
      <w:bookmarkEnd w:id="51"/>
    </w:p>
    <w:p w:rsidR="00910D1C" w:rsidRDefault="00910D1C" w:rsidP="00910D1C">
      <w:pPr>
        <w:pStyle w:val="Odsekzoznamu"/>
        <w:numPr>
          <w:ilvl w:val="0"/>
          <w:numId w:val="22"/>
        </w:numPr>
      </w:pPr>
      <w:r>
        <w:t xml:space="preserve">Organizácia by mala vykonávať penetračné testovanie na simuláciu </w:t>
      </w:r>
      <w:r w:rsidRPr="00910D1C">
        <w:t>aktiv</w:t>
      </w:r>
      <w:r>
        <w:t>í</w:t>
      </w:r>
      <w:r w:rsidRPr="00910D1C">
        <w:t xml:space="preserve">t útočníka </w:t>
      </w:r>
      <w:r>
        <w:t>z interného prostredia.</w:t>
      </w:r>
    </w:p>
    <w:p w:rsidR="00321965" w:rsidRPr="00E86FC5" w:rsidRDefault="00321965" w:rsidP="00321965">
      <w:pPr>
        <w:rPr>
          <w:b/>
        </w:rPr>
      </w:pPr>
      <w:r w:rsidRPr="00E86FC5">
        <w:rPr>
          <w:b/>
        </w:rPr>
        <w:t>Príprava</w:t>
      </w:r>
    </w:p>
    <w:p w:rsidR="00321965" w:rsidRDefault="00321965" w:rsidP="00321965">
      <w:pPr>
        <w:pStyle w:val="Odsekzoznamu"/>
        <w:numPr>
          <w:ilvl w:val="0"/>
          <w:numId w:val="22"/>
        </w:numPr>
      </w:pPr>
      <w:r w:rsidRPr="00F9766B">
        <w:t xml:space="preserve">Pred vykonaním samotného </w:t>
      </w:r>
      <w:r>
        <w:t>penetračného testu</w:t>
      </w:r>
      <w:r w:rsidRPr="00F9766B">
        <w:t xml:space="preserve"> </w:t>
      </w:r>
      <w:r>
        <w:t xml:space="preserve">musí  organizácia požiadať  niektorý rezortný / sektorový tím  CSIRT , vládny tím CSIRT alebo tretiu stranu o vykonanie penetračného testovania. </w:t>
      </w:r>
    </w:p>
    <w:p w:rsidR="00321965" w:rsidRDefault="00321965" w:rsidP="00321965">
      <w:pPr>
        <w:pStyle w:val="Odsekzoznamu"/>
        <w:numPr>
          <w:ilvl w:val="0"/>
          <w:numId w:val="22"/>
        </w:numPr>
      </w:pPr>
      <w:r>
        <w:t>Všetky zúčastnené strany musia byť informované aspoň o nasledovných skutočnostiach:</w:t>
      </w:r>
    </w:p>
    <w:p w:rsidR="00321965" w:rsidRDefault="00321965" w:rsidP="00321965">
      <w:pPr>
        <w:pStyle w:val="Odsekzoznamu"/>
        <w:numPr>
          <w:ilvl w:val="1"/>
          <w:numId w:val="22"/>
        </w:numPr>
      </w:pPr>
      <w:r>
        <w:t> typ testu,</w:t>
      </w:r>
    </w:p>
    <w:p w:rsidR="00321965" w:rsidRDefault="00321965" w:rsidP="00321965">
      <w:pPr>
        <w:pStyle w:val="Odsekzoznamu"/>
        <w:numPr>
          <w:ilvl w:val="1"/>
          <w:numId w:val="22"/>
        </w:numPr>
      </w:pPr>
      <w:r>
        <w:t> spôsob vykonania testu,</w:t>
      </w:r>
    </w:p>
    <w:p w:rsidR="00321965" w:rsidRDefault="00321965" w:rsidP="00321965">
      <w:pPr>
        <w:pStyle w:val="Odsekzoznamu"/>
        <w:numPr>
          <w:ilvl w:val="1"/>
          <w:numId w:val="22"/>
        </w:numPr>
      </w:pPr>
      <w:r>
        <w:t> pravidlá a obmedzenia pri testovaní,</w:t>
      </w:r>
    </w:p>
    <w:p w:rsidR="00321965" w:rsidRDefault="00321965" w:rsidP="00321965">
      <w:pPr>
        <w:pStyle w:val="Odsekzoznamu"/>
        <w:numPr>
          <w:ilvl w:val="1"/>
          <w:numId w:val="22"/>
        </w:numPr>
      </w:pPr>
      <w:r>
        <w:t> cieľ testovania,</w:t>
      </w:r>
    </w:p>
    <w:p w:rsidR="00321965" w:rsidRDefault="00321965" w:rsidP="00321965">
      <w:pPr>
        <w:pStyle w:val="Odsekzoznamu"/>
        <w:numPr>
          <w:ilvl w:val="1"/>
          <w:numId w:val="22"/>
        </w:numPr>
      </w:pPr>
      <w:r>
        <w:t> rozsah testovania,</w:t>
      </w:r>
    </w:p>
    <w:p w:rsidR="00321965" w:rsidRDefault="00321965" w:rsidP="00321965">
      <w:pPr>
        <w:pStyle w:val="Odsekzoznamu"/>
        <w:numPr>
          <w:ilvl w:val="1"/>
          <w:numId w:val="22"/>
        </w:numPr>
      </w:pPr>
      <w:r>
        <w:t> zoznam poskytnutej dokumentácie,</w:t>
      </w:r>
    </w:p>
    <w:p w:rsidR="00321965" w:rsidRDefault="00321965" w:rsidP="00321965">
      <w:pPr>
        <w:pStyle w:val="Odsekzoznamu"/>
        <w:numPr>
          <w:ilvl w:val="0"/>
          <w:numId w:val="22"/>
        </w:numPr>
      </w:pPr>
      <w:r>
        <w:t xml:space="preserve">V prípade, že </w:t>
      </w:r>
      <w:r w:rsidRPr="00E86FC5">
        <w:t>penetračné test</w:t>
      </w:r>
      <w:r>
        <w:t>ovanie</w:t>
      </w:r>
      <w:r w:rsidRPr="00E86FC5">
        <w:t xml:space="preserve"> </w:t>
      </w:r>
      <w:r>
        <w:t>nevykonávajú kmeňoví zamestnanci organizácie, organizácia musí uzavrieť dohodu o vykonaní posúdenia zraniteľností s organizáciou, ktorá penetračné testovanie vykoná, v ktorom sa uvedie aspoň:</w:t>
      </w:r>
    </w:p>
    <w:p w:rsidR="00321965" w:rsidRDefault="00321965" w:rsidP="00321965">
      <w:pPr>
        <w:pStyle w:val="Odsekzoznamu"/>
        <w:numPr>
          <w:ilvl w:val="1"/>
          <w:numId w:val="22"/>
        </w:numPr>
      </w:pPr>
      <w:r>
        <w:t> primárny a sekundárny kontakt,</w:t>
      </w:r>
    </w:p>
    <w:p w:rsidR="00321965" w:rsidRDefault="00321965" w:rsidP="00321965">
      <w:pPr>
        <w:pStyle w:val="Odsekzoznamu"/>
        <w:numPr>
          <w:ilvl w:val="1"/>
          <w:numId w:val="22"/>
        </w:numPr>
      </w:pPr>
      <w:r>
        <w:t> kontakt na špecialistu,</w:t>
      </w:r>
    </w:p>
    <w:p w:rsidR="00321965" w:rsidRDefault="00321965" w:rsidP="00321965">
      <w:pPr>
        <w:pStyle w:val="Odsekzoznamu"/>
        <w:numPr>
          <w:ilvl w:val="1"/>
          <w:numId w:val="22"/>
        </w:numPr>
      </w:pPr>
      <w:r>
        <w:t> IP adresy, z ktorých bude prebiehať testovanie,</w:t>
      </w:r>
    </w:p>
    <w:p w:rsidR="00321965" w:rsidRDefault="00321965" w:rsidP="00321965">
      <w:pPr>
        <w:pStyle w:val="Odsekzoznamu"/>
        <w:numPr>
          <w:ilvl w:val="1"/>
          <w:numId w:val="22"/>
        </w:numPr>
      </w:pPr>
      <w:r>
        <w:t> IP adresy, ktoré budú predmetom testovania,</w:t>
      </w:r>
    </w:p>
    <w:p w:rsidR="00321965" w:rsidRDefault="00321965" w:rsidP="00321965">
      <w:pPr>
        <w:pStyle w:val="Odsekzoznamu"/>
        <w:numPr>
          <w:ilvl w:val="1"/>
          <w:numId w:val="22"/>
        </w:numPr>
      </w:pPr>
      <w:r>
        <w:t xml:space="preserve"> ciele </w:t>
      </w:r>
      <w:r w:rsidRPr="00E86FC5">
        <w:t>penetračného testu</w:t>
      </w:r>
      <w:r>
        <w:t>,</w:t>
      </w:r>
    </w:p>
    <w:p w:rsidR="00321965" w:rsidRDefault="00321965" w:rsidP="00321965">
      <w:pPr>
        <w:pStyle w:val="Odsekzoznamu"/>
        <w:numPr>
          <w:ilvl w:val="1"/>
          <w:numId w:val="22"/>
        </w:numPr>
      </w:pPr>
      <w:r>
        <w:t> dátum a čas testovania,</w:t>
      </w:r>
    </w:p>
    <w:p w:rsidR="00321965" w:rsidRDefault="00321965" w:rsidP="00321965">
      <w:pPr>
        <w:pStyle w:val="Odsekzoznamu"/>
        <w:numPr>
          <w:ilvl w:val="1"/>
          <w:numId w:val="22"/>
        </w:numPr>
      </w:pPr>
      <w:r>
        <w:t> mlčanlivosť o zistených skutočnostiach.</w:t>
      </w:r>
    </w:p>
    <w:p w:rsidR="00321965" w:rsidRPr="00E86FC5" w:rsidRDefault="00321965" w:rsidP="00321965">
      <w:pPr>
        <w:rPr>
          <w:b/>
        </w:rPr>
      </w:pPr>
      <w:r w:rsidRPr="00E86FC5">
        <w:rPr>
          <w:b/>
        </w:rPr>
        <w:t>Vykonanie penetračného testu</w:t>
      </w:r>
    </w:p>
    <w:p w:rsidR="00321965" w:rsidRDefault="00321965" w:rsidP="00321965">
      <w:pPr>
        <w:pStyle w:val="Odsekzoznamu"/>
        <w:numPr>
          <w:ilvl w:val="0"/>
          <w:numId w:val="28"/>
        </w:numPr>
        <w:spacing w:before="60" w:after="0" w:line="240" w:lineRule="auto"/>
      </w:pPr>
      <w:r>
        <w:t>Vykonanie penetračného testu musí byť vykonané minimálne v rozsahu:</w:t>
      </w:r>
    </w:p>
    <w:p w:rsidR="00321965" w:rsidRPr="006A74B6" w:rsidRDefault="00321965" w:rsidP="00321965">
      <w:pPr>
        <w:pStyle w:val="Odsekzoznamu"/>
        <w:numPr>
          <w:ilvl w:val="1"/>
          <w:numId w:val="28"/>
        </w:numPr>
        <w:spacing w:before="60"/>
      </w:pPr>
      <w:r w:rsidRPr="006A74B6">
        <w:t>Získavanie informácií o systéme</w:t>
      </w:r>
      <w:r w:rsidRPr="006A74B6">
        <w:rPr>
          <w:lang w:val="en-US"/>
        </w:rPr>
        <w:t xml:space="preserve"> </w:t>
      </w:r>
      <w:proofErr w:type="spellStart"/>
      <w:r w:rsidRPr="006A74B6">
        <w:rPr>
          <w:lang w:val="en-US"/>
        </w:rPr>
        <w:t>a</w:t>
      </w:r>
      <w:proofErr w:type="spellEnd"/>
      <w:r w:rsidRPr="006A74B6">
        <w:rPr>
          <w:lang w:val="en-US"/>
        </w:rPr>
        <w:t xml:space="preserve"> infra</w:t>
      </w:r>
      <w:r w:rsidRPr="006A74B6">
        <w:t>štruktúre.</w:t>
      </w:r>
    </w:p>
    <w:p w:rsidR="00321965" w:rsidRPr="006A74B6" w:rsidRDefault="00321965" w:rsidP="00321965">
      <w:pPr>
        <w:pStyle w:val="Odsekzoznamu"/>
        <w:numPr>
          <w:ilvl w:val="1"/>
          <w:numId w:val="28"/>
        </w:numPr>
        <w:spacing w:before="60"/>
      </w:pPr>
      <w:r w:rsidRPr="006A74B6">
        <w:t xml:space="preserve">Automatizovaná detekcia známych zraniteľností. </w:t>
      </w:r>
    </w:p>
    <w:p w:rsidR="00321965" w:rsidRPr="006A74B6" w:rsidRDefault="00321965" w:rsidP="00321965">
      <w:pPr>
        <w:pStyle w:val="Odsekzoznamu"/>
        <w:numPr>
          <w:ilvl w:val="1"/>
          <w:numId w:val="28"/>
        </w:numPr>
        <w:spacing w:before="60"/>
      </w:pPr>
      <w:r w:rsidRPr="006A74B6">
        <w:t>Manuálne overenie detegovaných zraniteľností a manuálne detegovanie zraniteľností.</w:t>
      </w:r>
    </w:p>
    <w:p w:rsidR="00321965" w:rsidRPr="006A74B6" w:rsidRDefault="00321965" w:rsidP="00321965">
      <w:pPr>
        <w:pStyle w:val="Odsekzoznamu"/>
        <w:numPr>
          <w:ilvl w:val="1"/>
          <w:numId w:val="28"/>
        </w:numPr>
        <w:spacing w:before="60"/>
      </w:pPr>
      <w:r w:rsidRPr="006A74B6">
        <w:t xml:space="preserve">Overenie použiteľnosti nájdených zraniteľností na </w:t>
      </w:r>
      <w:proofErr w:type="spellStart"/>
      <w:r w:rsidRPr="006A74B6">
        <w:t>exploitáciu</w:t>
      </w:r>
      <w:proofErr w:type="spellEnd"/>
      <w:r w:rsidRPr="006A74B6">
        <w:t>, prípadne eskaláciu oprávnení.</w:t>
      </w:r>
    </w:p>
    <w:p w:rsidR="00321965" w:rsidRPr="006A74B6" w:rsidRDefault="00321965" w:rsidP="00321965">
      <w:pPr>
        <w:pStyle w:val="Odsekzoznamu"/>
        <w:numPr>
          <w:ilvl w:val="1"/>
          <w:numId w:val="28"/>
        </w:numPr>
        <w:spacing w:before="60"/>
      </w:pPr>
      <w:r w:rsidRPr="006A74B6">
        <w:t>Napísanie správy popisujúcej nájdené zraniteľnosti, ich kategorizáciu a návrhy na ich odstránenie.</w:t>
      </w:r>
    </w:p>
    <w:p w:rsidR="00321965" w:rsidRDefault="00321965" w:rsidP="00321965">
      <w:pPr>
        <w:pStyle w:val="Odsekzoznamu"/>
        <w:numPr>
          <w:ilvl w:val="0"/>
          <w:numId w:val="28"/>
        </w:numPr>
        <w:spacing w:before="60" w:after="0" w:line="240" w:lineRule="auto"/>
      </w:pPr>
      <w:r>
        <w:t>Tím</w:t>
      </w:r>
      <w:r w:rsidRPr="00677CE7">
        <w:t xml:space="preserve"> na </w:t>
      </w:r>
      <w:r>
        <w:t xml:space="preserve">penetračné testovanie </w:t>
      </w:r>
      <w:r w:rsidRPr="00677CE7">
        <w:t>musí</w:t>
      </w:r>
      <w:r>
        <w:t xml:space="preserve"> identifikované zraniteľnosti kategorizovať do úrovní podľa závažnosti, minimálne však v rozsahu:</w:t>
      </w:r>
    </w:p>
    <w:p w:rsidR="00321965" w:rsidRDefault="00321965" w:rsidP="00321965">
      <w:pPr>
        <w:pStyle w:val="Odsekzoznamu"/>
        <w:numPr>
          <w:ilvl w:val="1"/>
          <w:numId w:val="28"/>
        </w:numPr>
        <w:spacing w:before="60" w:after="0" w:line="240" w:lineRule="auto"/>
      </w:pPr>
      <w:r>
        <w:t> nízka,</w:t>
      </w:r>
    </w:p>
    <w:p w:rsidR="00321965" w:rsidRDefault="00321965" w:rsidP="00321965">
      <w:pPr>
        <w:pStyle w:val="Odsekzoznamu"/>
        <w:numPr>
          <w:ilvl w:val="1"/>
          <w:numId w:val="28"/>
        </w:numPr>
        <w:spacing w:before="60" w:after="0" w:line="240" w:lineRule="auto"/>
      </w:pPr>
      <w:r>
        <w:t> stredná,</w:t>
      </w:r>
    </w:p>
    <w:p w:rsidR="00321965" w:rsidRDefault="00321965" w:rsidP="00321965">
      <w:pPr>
        <w:pStyle w:val="Odsekzoznamu"/>
        <w:numPr>
          <w:ilvl w:val="1"/>
          <w:numId w:val="28"/>
        </w:numPr>
        <w:spacing w:before="60" w:after="0" w:line="240" w:lineRule="auto"/>
      </w:pPr>
      <w:r>
        <w:t> vysoká.</w:t>
      </w:r>
    </w:p>
    <w:p w:rsidR="00321965" w:rsidRPr="00E86FC5" w:rsidRDefault="00321965" w:rsidP="00321965">
      <w:pPr>
        <w:spacing w:before="60" w:after="0" w:line="240" w:lineRule="auto"/>
        <w:rPr>
          <w:b/>
        </w:rPr>
      </w:pPr>
      <w:r w:rsidRPr="00E86FC5">
        <w:rPr>
          <w:b/>
        </w:rPr>
        <w:t>Následné činnosti</w:t>
      </w:r>
    </w:p>
    <w:p w:rsidR="00321965" w:rsidRDefault="00321965" w:rsidP="00321965">
      <w:pPr>
        <w:pStyle w:val="Odsekzoznamu"/>
        <w:numPr>
          <w:ilvl w:val="0"/>
          <w:numId w:val="30"/>
        </w:numPr>
        <w:spacing w:before="60" w:after="0" w:line="240" w:lineRule="auto"/>
      </w:pPr>
      <w:r>
        <w:t>Po ukončení penetračného testu by mal tím na penetračné testovanie poskytnúť testovanej organizácii zoznam všetkých zmien v systéme, ktoré boli počas testu vykonané.</w:t>
      </w:r>
    </w:p>
    <w:p w:rsidR="00321965" w:rsidRDefault="00321965" w:rsidP="00321965">
      <w:pPr>
        <w:pStyle w:val="Odsekzoznamu"/>
        <w:numPr>
          <w:ilvl w:val="0"/>
          <w:numId w:val="30"/>
        </w:numPr>
        <w:spacing w:before="60" w:after="0" w:line="240" w:lineRule="auto"/>
      </w:pPr>
      <w:r>
        <w:lastRenderedPageBreak/>
        <w:t>Organizácia musí bez zbytočného odkladu po získaní informácií o identifikovaných či zneužitých zraniteľnostiach vykonať ich odstránenie.</w:t>
      </w:r>
    </w:p>
    <w:p w:rsidR="00321965" w:rsidRDefault="00321965" w:rsidP="00321965">
      <w:pPr>
        <w:pStyle w:val="Odsekzoznamu"/>
        <w:numPr>
          <w:ilvl w:val="0"/>
          <w:numId w:val="30"/>
        </w:numPr>
        <w:spacing w:before="60" w:after="0" w:line="240" w:lineRule="auto"/>
      </w:pPr>
      <w:r>
        <w:t>Po odstránení zraniteľností by mal byť vykonaný opakovaný test na preverenie implementovaných opatrení.</w:t>
      </w:r>
    </w:p>
    <w:p w:rsidR="00321965" w:rsidRPr="00E86FC5" w:rsidRDefault="00321965" w:rsidP="00321965">
      <w:pPr>
        <w:spacing w:before="60" w:after="0" w:line="240" w:lineRule="auto"/>
        <w:rPr>
          <w:b/>
        </w:rPr>
      </w:pPr>
      <w:r w:rsidRPr="00E86FC5">
        <w:rPr>
          <w:b/>
        </w:rPr>
        <w:t>Správa o penetračnom testovaní</w:t>
      </w:r>
    </w:p>
    <w:p w:rsidR="00321965" w:rsidRPr="00910D1C" w:rsidRDefault="00321965" w:rsidP="00321965">
      <w:pPr>
        <w:numPr>
          <w:ilvl w:val="0"/>
          <w:numId w:val="29"/>
        </w:numPr>
        <w:spacing w:before="60" w:after="0" w:line="240" w:lineRule="auto"/>
      </w:pPr>
      <w:r w:rsidRPr="00910D1C">
        <w:t xml:space="preserve">Záverečnú správu musí vypracovať </w:t>
      </w:r>
      <w:r>
        <w:t>vedúci tímu na penetračné testovanie</w:t>
      </w:r>
      <w:r w:rsidRPr="00910D1C">
        <w:t xml:space="preserve"> po jeho vykonaní bez zbytočného odkladu.</w:t>
      </w:r>
    </w:p>
    <w:p w:rsidR="00321965" w:rsidRPr="00910D1C" w:rsidRDefault="00321965" w:rsidP="00321965">
      <w:pPr>
        <w:numPr>
          <w:ilvl w:val="0"/>
          <w:numId w:val="29"/>
        </w:numPr>
        <w:spacing w:before="60" w:after="0" w:line="240" w:lineRule="auto"/>
      </w:pPr>
      <w:r w:rsidRPr="00910D1C">
        <w:t>Správa z penetračného testu musí byť odovzdaná vedeniu organizácie a mala by obsahovať aspoň nasledujúce informácie:</w:t>
      </w:r>
    </w:p>
    <w:p w:rsidR="00321965" w:rsidRDefault="00321965" w:rsidP="00321965">
      <w:pPr>
        <w:numPr>
          <w:ilvl w:val="1"/>
          <w:numId w:val="29"/>
        </w:numPr>
        <w:spacing w:before="60" w:after="0" w:line="240" w:lineRule="auto"/>
      </w:pPr>
      <w:r>
        <w:t>manažérske zhrnutie,</w:t>
      </w:r>
    </w:p>
    <w:p w:rsidR="00321965" w:rsidRPr="00910D1C" w:rsidRDefault="00321965" w:rsidP="00321965">
      <w:pPr>
        <w:numPr>
          <w:ilvl w:val="1"/>
          <w:numId w:val="29"/>
        </w:numPr>
        <w:spacing w:before="60" w:after="0" w:line="240" w:lineRule="auto"/>
      </w:pPr>
      <w:r w:rsidRPr="00910D1C">
        <w:t>dátum vykonania posúdenia zraniteľností,</w:t>
      </w:r>
    </w:p>
    <w:p w:rsidR="00321965" w:rsidRPr="00910D1C" w:rsidRDefault="00321965" w:rsidP="00321965">
      <w:pPr>
        <w:numPr>
          <w:ilvl w:val="1"/>
          <w:numId w:val="29"/>
        </w:numPr>
        <w:spacing w:before="60" w:after="0" w:line="240" w:lineRule="auto"/>
      </w:pPr>
      <w:r w:rsidRPr="00910D1C">
        <w:t>meno osoby zodpovednej za spracovanie správy,</w:t>
      </w:r>
    </w:p>
    <w:p w:rsidR="00321965" w:rsidRPr="00910D1C" w:rsidRDefault="00321965" w:rsidP="00321965">
      <w:pPr>
        <w:numPr>
          <w:ilvl w:val="1"/>
          <w:numId w:val="29"/>
        </w:numPr>
        <w:spacing w:before="60" w:after="0" w:line="240" w:lineRule="auto"/>
      </w:pPr>
      <w:r w:rsidRPr="00910D1C">
        <w:t>rozsah a spôsob testovania,</w:t>
      </w:r>
    </w:p>
    <w:p w:rsidR="00321965" w:rsidRDefault="00321965" w:rsidP="00321965">
      <w:pPr>
        <w:numPr>
          <w:ilvl w:val="1"/>
          <w:numId w:val="29"/>
        </w:numPr>
        <w:spacing w:before="60" w:after="0" w:line="240" w:lineRule="auto"/>
      </w:pPr>
      <w:r w:rsidRPr="00910D1C">
        <w:t>použité metódy a nástroje,</w:t>
      </w:r>
    </w:p>
    <w:p w:rsidR="00321965" w:rsidRPr="00910D1C" w:rsidRDefault="00321965" w:rsidP="00321965">
      <w:pPr>
        <w:numPr>
          <w:ilvl w:val="1"/>
          <w:numId w:val="29"/>
        </w:numPr>
        <w:spacing w:before="60" w:after="0" w:line="240" w:lineRule="auto"/>
      </w:pPr>
      <w:r>
        <w:t>scenár testovania,</w:t>
      </w:r>
    </w:p>
    <w:p w:rsidR="00321965" w:rsidRPr="00910D1C" w:rsidRDefault="00321965" w:rsidP="00321965">
      <w:pPr>
        <w:numPr>
          <w:ilvl w:val="1"/>
          <w:numId w:val="29"/>
        </w:numPr>
        <w:spacing w:before="60" w:after="0" w:line="240" w:lineRule="auto"/>
      </w:pPr>
      <w:r w:rsidRPr="00910D1C">
        <w:t>názvy a adresy lokalít, ktoré boli predmetom posúdenia,</w:t>
      </w:r>
    </w:p>
    <w:p w:rsidR="00321965" w:rsidRDefault="00321965" w:rsidP="00321965">
      <w:pPr>
        <w:numPr>
          <w:ilvl w:val="1"/>
          <w:numId w:val="29"/>
        </w:numPr>
        <w:spacing w:before="60" w:after="0" w:line="240" w:lineRule="auto"/>
      </w:pPr>
      <w:r w:rsidRPr="00910D1C">
        <w:t>zoznam nájdených zraniteľností a ich kategorizácia,</w:t>
      </w:r>
    </w:p>
    <w:p w:rsidR="00321965" w:rsidRPr="00910D1C" w:rsidRDefault="00321965" w:rsidP="00321965">
      <w:pPr>
        <w:numPr>
          <w:ilvl w:val="1"/>
          <w:numId w:val="29"/>
        </w:numPr>
        <w:spacing w:before="60" w:after="0" w:line="240" w:lineRule="auto"/>
      </w:pPr>
      <w:r>
        <w:t> spôsob zneužitia zraniteľností,</w:t>
      </w:r>
    </w:p>
    <w:p w:rsidR="00321965" w:rsidRPr="00910D1C" w:rsidRDefault="00321965" w:rsidP="00321965">
      <w:pPr>
        <w:numPr>
          <w:ilvl w:val="1"/>
          <w:numId w:val="29"/>
        </w:numPr>
        <w:spacing w:before="60" w:after="0" w:line="240" w:lineRule="auto"/>
      </w:pPr>
      <w:r w:rsidRPr="00910D1C">
        <w:t>návrh opatrení na odstránenie identifikovaných zraniteľností,</w:t>
      </w:r>
    </w:p>
    <w:p w:rsidR="00321965" w:rsidRDefault="00321965" w:rsidP="00321965">
      <w:pPr>
        <w:numPr>
          <w:ilvl w:val="1"/>
          <w:numId w:val="29"/>
        </w:numPr>
        <w:spacing w:before="60" w:after="0" w:line="240" w:lineRule="auto"/>
      </w:pPr>
      <w:r w:rsidRPr="00910D1C">
        <w:t>popis problémov a obmedzení, ktoré ovplyvnili priebeh posúdenia zraniteľností a prijaté opatrenia,</w:t>
      </w:r>
    </w:p>
    <w:p w:rsidR="00321965" w:rsidRPr="00910D1C" w:rsidRDefault="00321965" w:rsidP="00321965">
      <w:pPr>
        <w:numPr>
          <w:ilvl w:val="1"/>
          <w:numId w:val="29"/>
        </w:numPr>
        <w:spacing w:before="60" w:after="0" w:line="240" w:lineRule="auto"/>
      </w:pPr>
      <w:r>
        <w:t>potreba vykonania opakovaného testu,</w:t>
      </w:r>
    </w:p>
    <w:p w:rsidR="00321965" w:rsidRPr="00910D1C" w:rsidRDefault="00321965" w:rsidP="00321965">
      <w:pPr>
        <w:numPr>
          <w:ilvl w:val="1"/>
          <w:numId w:val="29"/>
        </w:numPr>
        <w:spacing w:before="60" w:after="0" w:line="240" w:lineRule="auto"/>
      </w:pPr>
      <w:r w:rsidRPr="00910D1C">
        <w:t>zoznam osôb, ktorým bude správa distribuovaná.</w:t>
      </w:r>
    </w:p>
    <w:p w:rsidR="00E86FC5" w:rsidRDefault="00E86FC5" w:rsidP="00DE3C77"/>
    <w:p w:rsidR="00BB032A" w:rsidRPr="00BB032A" w:rsidRDefault="00BB032A" w:rsidP="00BB032A">
      <w:r w:rsidRPr="00BB032A">
        <w:rPr>
          <w:b/>
        </w:rPr>
        <w:t>Úlohy</w:t>
      </w:r>
      <w:r w:rsidRPr="00BB032A">
        <w:t xml:space="preserve"> (</w:t>
      </w:r>
      <w:r w:rsidR="00AD2302">
        <w:t xml:space="preserve">rezortné /sektorové autority , </w:t>
      </w:r>
      <w:r w:rsidR="00AD2302" w:rsidRPr="002F637A">
        <w:t xml:space="preserve">Organizácie s vyššími požiadavkami na bezpečnosť </w:t>
      </w:r>
      <w:r w:rsidRPr="00BB032A">
        <w:t>a prvky kritickej infraštruktúry)</w:t>
      </w:r>
    </w:p>
    <w:p w:rsidR="00BB032A" w:rsidRPr="00BB032A" w:rsidRDefault="00BB032A" w:rsidP="006B0BCC">
      <w:pPr>
        <w:numPr>
          <w:ilvl w:val="0"/>
          <w:numId w:val="25"/>
        </w:numPr>
      </w:pPr>
      <w:r w:rsidRPr="00BB032A">
        <w:t xml:space="preserve">Názov úlohy: Vykonať </w:t>
      </w:r>
      <w:r w:rsidR="00910D1C">
        <w:t>ex</w:t>
      </w:r>
      <w:r>
        <w:t>terné</w:t>
      </w:r>
      <w:r w:rsidRPr="00BB032A">
        <w:t xml:space="preserve"> </w:t>
      </w:r>
      <w:r>
        <w:t>penetračné testovanie</w:t>
      </w:r>
      <w:r w:rsidRPr="00BB032A">
        <w:t xml:space="preserve"> </w:t>
      </w:r>
      <w:r w:rsidR="00781D74">
        <w:t>infraštruktúry organizácie</w:t>
      </w:r>
      <w:r w:rsidRPr="00BB032A">
        <w:t>.</w:t>
      </w:r>
    </w:p>
    <w:p w:rsidR="00BB032A" w:rsidRPr="00BB032A" w:rsidRDefault="00BB032A" w:rsidP="006B0BCC">
      <w:pPr>
        <w:numPr>
          <w:ilvl w:val="1"/>
          <w:numId w:val="25"/>
        </w:numPr>
      </w:pPr>
      <w:r w:rsidRPr="00BB032A">
        <w:t xml:space="preserve"> Periodicita : </w:t>
      </w:r>
      <w:r w:rsidR="00910D1C" w:rsidRPr="00910D1C">
        <w:t>Aspoň raz za tri roky</w:t>
      </w:r>
    </w:p>
    <w:p w:rsidR="00BB032A" w:rsidRDefault="00BB032A" w:rsidP="006B0BCC">
      <w:pPr>
        <w:numPr>
          <w:ilvl w:val="1"/>
          <w:numId w:val="25"/>
        </w:numPr>
      </w:pPr>
      <w:r w:rsidRPr="00BB032A">
        <w:t>Typ úlohy : povinná</w:t>
      </w:r>
    </w:p>
    <w:p w:rsidR="00AD2302" w:rsidRPr="00BB032A" w:rsidRDefault="00AD2302" w:rsidP="00AD2302">
      <w:pPr>
        <w:numPr>
          <w:ilvl w:val="0"/>
          <w:numId w:val="25"/>
        </w:numPr>
      </w:pPr>
      <w:r w:rsidRPr="00BB032A">
        <w:t xml:space="preserve">Názov úlohy: </w:t>
      </w:r>
      <w:r>
        <w:t xml:space="preserve">Vykonať odstránenie  zistených  nedostatkov a zaslať správu o prijatých opatreniach rezortnej / sektorovej autorite </w:t>
      </w:r>
      <w:r w:rsidRPr="00BB032A">
        <w:t>.</w:t>
      </w:r>
    </w:p>
    <w:p w:rsidR="00AD2302" w:rsidRPr="00BB032A" w:rsidRDefault="00AD2302" w:rsidP="00AD2302">
      <w:pPr>
        <w:numPr>
          <w:ilvl w:val="1"/>
          <w:numId w:val="25"/>
        </w:numPr>
      </w:pPr>
      <w:r w:rsidRPr="00BB032A">
        <w:t xml:space="preserve"> Periodicita : </w:t>
      </w:r>
      <w:r>
        <w:t>Neodkladne</w:t>
      </w:r>
    </w:p>
    <w:p w:rsidR="00AD2302" w:rsidRPr="00BB032A" w:rsidRDefault="00AD2302" w:rsidP="00AD2302">
      <w:pPr>
        <w:numPr>
          <w:ilvl w:val="1"/>
          <w:numId w:val="25"/>
        </w:numPr>
      </w:pPr>
      <w:r w:rsidRPr="00BB032A">
        <w:t>Typ úlohy : povinná</w:t>
      </w:r>
    </w:p>
    <w:p w:rsidR="00AD2302" w:rsidRDefault="00AD2302" w:rsidP="00AD2302"/>
    <w:p w:rsidR="00BB032A" w:rsidRPr="00BB032A" w:rsidRDefault="00BB032A" w:rsidP="00BB032A">
      <w:r w:rsidRPr="00BB032A">
        <w:rPr>
          <w:b/>
        </w:rPr>
        <w:t>Úlohy</w:t>
      </w:r>
      <w:r w:rsidRPr="00BB032A">
        <w:t xml:space="preserve"> (</w:t>
      </w:r>
      <w:r w:rsidR="00AD2302">
        <w:t>rezortné /sektorové autority ,</w:t>
      </w:r>
      <w:r w:rsidR="00AD2302" w:rsidRPr="002F637A">
        <w:t xml:space="preserve">Organizácie s vyššími požiadavkami na bezpečnosť </w:t>
      </w:r>
      <w:r w:rsidRPr="00BB032A">
        <w:t>a prvky kritickej infraštruktúry)</w:t>
      </w:r>
    </w:p>
    <w:p w:rsidR="00BB032A" w:rsidRPr="00BB032A" w:rsidRDefault="00BB032A" w:rsidP="006B0BCC">
      <w:pPr>
        <w:numPr>
          <w:ilvl w:val="0"/>
          <w:numId w:val="25"/>
        </w:numPr>
      </w:pPr>
      <w:r w:rsidRPr="00BB032A">
        <w:t xml:space="preserve">Názov úlohy: Vykonať </w:t>
      </w:r>
      <w:r>
        <w:t>interné</w:t>
      </w:r>
      <w:r w:rsidRPr="00BB032A">
        <w:t xml:space="preserve"> penetračné testovanie </w:t>
      </w:r>
      <w:r w:rsidR="00781D74">
        <w:t>infraštruktúry organizácie</w:t>
      </w:r>
      <w:r w:rsidRPr="00BB032A">
        <w:t>.</w:t>
      </w:r>
    </w:p>
    <w:p w:rsidR="00BB032A" w:rsidRPr="00BB032A" w:rsidRDefault="00BB032A" w:rsidP="006B0BCC">
      <w:pPr>
        <w:numPr>
          <w:ilvl w:val="1"/>
          <w:numId w:val="25"/>
        </w:numPr>
      </w:pPr>
      <w:r w:rsidRPr="00BB032A">
        <w:lastRenderedPageBreak/>
        <w:t> Periodicita : Aspoň raz</w:t>
      </w:r>
      <w:r>
        <w:t xml:space="preserve"> za tri</w:t>
      </w:r>
      <w:r w:rsidRPr="00BB032A">
        <w:t xml:space="preserve"> ro</w:t>
      </w:r>
      <w:r>
        <w:t>ky</w:t>
      </w:r>
    </w:p>
    <w:p w:rsidR="00BB032A" w:rsidRDefault="00BB032A" w:rsidP="006B0BCC">
      <w:pPr>
        <w:numPr>
          <w:ilvl w:val="1"/>
          <w:numId w:val="25"/>
        </w:numPr>
      </w:pPr>
      <w:r w:rsidRPr="00BB032A">
        <w:t>Typ úlohy : povinná</w:t>
      </w:r>
    </w:p>
    <w:p w:rsidR="00AD2302" w:rsidRPr="00BB032A" w:rsidRDefault="00AD2302" w:rsidP="00AD2302">
      <w:pPr>
        <w:numPr>
          <w:ilvl w:val="0"/>
          <w:numId w:val="25"/>
        </w:numPr>
      </w:pPr>
      <w:r w:rsidRPr="00BB032A">
        <w:t xml:space="preserve">Názov úlohy: </w:t>
      </w:r>
      <w:r>
        <w:t xml:space="preserve">Vykonať odstránenie  zistených  nedostatkov a zaslať správu o prijatých opatreniach rezortnej / sektorovej autorite </w:t>
      </w:r>
      <w:r w:rsidRPr="00BB032A">
        <w:t>.</w:t>
      </w:r>
    </w:p>
    <w:p w:rsidR="00AD2302" w:rsidRPr="00BB032A" w:rsidRDefault="00AD2302" w:rsidP="00AD2302">
      <w:pPr>
        <w:numPr>
          <w:ilvl w:val="1"/>
          <w:numId w:val="25"/>
        </w:numPr>
      </w:pPr>
      <w:r w:rsidRPr="00BB032A">
        <w:t xml:space="preserve"> Periodicita : </w:t>
      </w:r>
      <w:r>
        <w:t>Neodkladne</w:t>
      </w:r>
    </w:p>
    <w:p w:rsidR="00AD2302" w:rsidRPr="00BB032A" w:rsidRDefault="00AD2302" w:rsidP="00AD2302">
      <w:pPr>
        <w:numPr>
          <w:ilvl w:val="1"/>
          <w:numId w:val="25"/>
        </w:numPr>
      </w:pPr>
      <w:r w:rsidRPr="00BB032A">
        <w:t>Typ úlohy : povinná</w:t>
      </w:r>
    </w:p>
    <w:p w:rsidR="00E1649D" w:rsidRPr="00E1649D" w:rsidRDefault="00E1649D" w:rsidP="00E1649D"/>
    <w:sectPr w:rsidR="00E1649D" w:rsidRPr="00E1649D" w:rsidSect="00AC2C8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BF4" w:rsidRDefault="00DE0BF4" w:rsidP="00CE7813">
      <w:pPr>
        <w:spacing w:after="0" w:line="240" w:lineRule="auto"/>
      </w:pPr>
      <w:r>
        <w:separator/>
      </w:r>
    </w:p>
  </w:endnote>
  <w:endnote w:type="continuationSeparator" w:id="0">
    <w:p w:rsidR="00DE0BF4" w:rsidRDefault="00DE0BF4" w:rsidP="00CE7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DejaVu Sans">
    <w:altName w:val="Times New Roman"/>
    <w:panose1 w:val="020B0603030804020204"/>
    <w:charset w:val="EE"/>
    <w:family w:val="swiss"/>
    <w:pitch w:val="variable"/>
    <w:sig w:usb0="E7002EFF" w:usb1="5200F5FF" w:usb2="0A242021" w:usb3="00000000" w:csb0="000001FF" w:csb1="00000000"/>
  </w:font>
  <w:font w:name="M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63120"/>
      <w:docPartObj>
        <w:docPartGallery w:val="Page Numbers (Bottom of Page)"/>
        <w:docPartUnique/>
      </w:docPartObj>
    </w:sdtPr>
    <w:sdtEndPr/>
    <w:sdtContent>
      <w:p w:rsidR="00851089" w:rsidRDefault="00851089">
        <w:pPr>
          <w:pStyle w:val="Pta"/>
        </w:pPr>
        <w:r>
          <w:fldChar w:fldCharType="begin"/>
        </w:r>
        <w:r>
          <w:instrText xml:space="preserve"> PAGE   \* MERGEFORMAT </w:instrText>
        </w:r>
        <w:r>
          <w:fldChar w:fldCharType="separate"/>
        </w:r>
        <w:r w:rsidR="00E6444C">
          <w:rPr>
            <w:noProof/>
          </w:rPr>
          <w:t>6</w:t>
        </w:r>
        <w:r>
          <w:rPr>
            <w:noProof/>
          </w:rPr>
          <w:fldChar w:fldCharType="end"/>
        </w:r>
      </w:p>
    </w:sdtContent>
  </w:sdt>
  <w:p w:rsidR="00851089" w:rsidRDefault="0085108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BF4" w:rsidRDefault="00DE0BF4" w:rsidP="00CE7813">
      <w:pPr>
        <w:spacing w:after="0" w:line="240" w:lineRule="auto"/>
      </w:pPr>
      <w:r>
        <w:separator/>
      </w:r>
    </w:p>
  </w:footnote>
  <w:footnote w:type="continuationSeparator" w:id="0">
    <w:p w:rsidR="00DE0BF4" w:rsidRDefault="00DE0BF4" w:rsidP="00CE7813">
      <w:pPr>
        <w:spacing w:after="0" w:line="240" w:lineRule="auto"/>
      </w:pPr>
      <w:r>
        <w:continuationSeparator/>
      </w:r>
    </w:p>
  </w:footnote>
  <w:footnote w:id="1">
    <w:p w:rsidR="00851089" w:rsidRDefault="00851089">
      <w:pPr>
        <w:pStyle w:val="Textpoznmkypodiarou"/>
      </w:pPr>
      <w:r>
        <w:rPr>
          <w:rStyle w:val="Odkaznapoznmkupodiarou"/>
        </w:rPr>
        <w:footnoteRef/>
      </w:r>
      <w:r>
        <w:t xml:space="preserve"> Tieto organizácie boli vybrané na základe znalosti vykonávaných činností uvedených organizácií. Zoznam nie je vyčerpávajúci, ale každý zoznam musí obsahovať uvedené inštitúcie</w:t>
      </w:r>
      <w:r w:rsidR="009679DB">
        <w:t>/organizácie</w:t>
      </w:r>
      <w:r>
        <w:t xml:space="preserve">. </w:t>
      </w:r>
    </w:p>
  </w:footnote>
  <w:footnote w:id="2">
    <w:p w:rsidR="00BD77AD" w:rsidRDefault="00BD77AD">
      <w:pPr>
        <w:pStyle w:val="Textpoznmkypodiarou"/>
      </w:pPr>
      <w:r>
        <w:rPr>
          <w:rStyle w:val="Odkaznapoznmkupodiarou"/>
        </w:rPr>
        <w:footnoteRef/>
      </w:r>
      <w:r>
        <w:t xml:space="preserve"> Definícia, popis a úlohy bezpečnostných tímov sú popísané v kapitole 4</w:t>
      </w:r>
    </w:p>
  </w:footnote>
  <w:footnote w:id="3">
    <w:p w:rsidR="00451F0B" w:rsidRDefault="00451F0B">
      <w:pPr>
        <w:pStyle w:val="Textpoznmkypodiarou"/>
      </w:pPr>
      <w:r>
        <w:rPr>
          <w:rStyle w:val="Odkaznapoznmkupodiarou"/>
        </w:rPr>
        <w:footnoteRef/>
      </w:r>
      <w:r>
        <w:t xml:space="preserve"> Definícia, popis a úlohy CSIRT tímov sú popísané v kapitole 5</w:t>
      </w:r>
    </w:p>
  </w:footnote>
  <w:footnote w:id="4">
    <w:p w:rsidR="00451F0B" w:rsidRDefault="00451F0B">
      <w:pPr>
        <w:pStyle w:val="Textpoznmkypodiarou"/>
      </w:pPr>
      <w:r>
        <w:rPr>
          <w:rStyle w:val="Odkaznapoznmkupodiarou"/>
        </w:rPr>
        <w:footnoteRef/>
      </w:r>
      <w:r>
        <w:t xml:space="preserve"> Tieto časti boli vybrané na základe analýzy stavu informačnej bezpečnosti v organizáciách a na národnej úrovni, identifikovaných a riešených bezpečnostných incidentov ako aj konzultáciami s odbornou verejnosťou.</w:t>
      </w:r>
    </w:p>
  </w:footnote>
  <w:footnote w:id="5">
    <w:p w:rsidR="00E6444C" w:rsidRDefault="00E6444C">
      <w:pPr>
        <w:pStyle w:val="Textpoznmkypodiarou"/>
      </w:pPr>
      <w:r>
        <w:rPr>
          <w:rStyle w:val="Odkaznapoznmkupodiarou"/>
        </w:rPr>
        <w:footnoteRef/>
      </w:r>
      <w:r>
        <w:t xml:space="preserve"> </w:t>
      </w:r>
      <w:r>
        <w:t>V prípade že je to možné odporúčame zbierať vo formáte CPE.</w:t>
      </w:r>
    </w:p>
  </w:footnote>
  <w:footnote w:id="6">
    <w:p w:rsidR="00851089" w:rsidRPr="007F2487" w:rsidRDefault="00851089" w:rsidP="002F637A">
      <w:pPr>
        <w:pStyle w:val="Textpoznmkypodiarou"/>
      </w:pPr>
      <w:r>
        <w:rPr>
          <w:rStyle w:val="Odkaznapoznmkupodiarou"/>
        </w:rPr>
        <w:footnoteRef/>
      </w:r>
      <w:r>
        <w:t xml:space="preserve"> </w:t>
      </w:r>
      <w:r w:rsidRPr="007F2487">
        <w:t>https://www.csirt.gov.sk/doc/MFSRVzdelavanie/02Vzdelavanie2014/Studijne_materialy/Stud_2014_02_veduci.pdf</w:t>
      </w:r>
    </w:p>
  </w:footnote>
  <w:footnote w:id="7">
    <w:p w:rsidR="00851089" w:rsidRPr="007F2487" w:rsidRDefault="00851089" w:rsidP="002F637A">
      <w:pPr>
        <w:pStyle w:val="Textpoznmkypodiarou"/>
      </w:pPr>
      <w:r>
        <w:rPr>
          <w:rStyle w:val="Odkaznapoznmkupodiarou"/>
        </w:rPr>
        <w:footnoteRef/>
      </w:r>
      <w:r>
        <w:t xml:space="preserve"> </w:t>
      </w:r>
      <w:r w:rsidRPr="007F2487">
        <w:t>https://www.csirt.gov.sk/doc/MFSRVzdelavanie/02Vzdelavanie2014/Studijne_materialy/Stud_2014_02_veduci.pdf</w:t>
      </w:r>
    </w:p>
  </w:footnote>
  <w:footnote w:id="8">
    <w:p w:rsidR="00851089" w:rsidRPr="007F2487" w:rsidRDefault="00851089" w:rsidP="002F637A">
      <w:pPr>
        <w:pStyle w:val="Textpoznmkypodiarou"/>
      </w:pPr>
      <w:r>
        <w:rPr>
          <w:rStyle w:val="Odkaznapoznmkupodiarou"/>
        </w:rPr>
        <w:footnoteRef/>
      </w:r>
      <w:r>
        <w:t xml:space="preserve"> </w:t>
      </w:r>
      <w:r w:rsidRPr="007F2487">
        <w:t>https://www.csirt.gov.sk/doc/MFSRVzdelavanie/02Vzdelavanie2014/Studijne_materialy/Stud_2014_02_veduci.pdf</w:t>
      </w:r>
    </w:p>
  </w:footnote>
  <w:footnote w:id="9">
    <w:p w:rsidR="00851089" w:rsidRPr="002A1510" w:rsidRDefault="00851089" w:rsidP="002F637A">
      <w:pPr>
        <w:pStyle w:val="Textpoznmkypodiarou"/>
      </w:pPr>
      <w:r>
        <w:rPr>
          <w:rStyle w:val="Odkaznapoznmkupodiarou"/>
        </w:rPr>
        <w:footnoteRef/>
      </w:r>
      <w:r>
        <w:t xml:space="preserve"> Napríklad </w:t>
      </w:r>
      <w:proofErr w:type="spellStart"/>
      <w:r>
        <w:t>nmap</w:t>
      </w:r>
      <w:proofErr w:type="spellEnd"/>
      <w:r>
        <w:t>.</w:t>
      </w:r>
      <w:r w:rsidRPr="002A1510">
        <w:t xml:space="preserve"> </w:t>
      </w:r>
      <w:hyperlink r:id="rId1" w:history="1">
        <w:r w:rsidRPr="005032C7">
          <w:rPr>
            <w:rStyle w:val="Hypertextovprepojenie"/>
          </w:rPr>
          <w:t>https://nmap.org/</w:t>
        </w:r>
      </w:hyperlink>
      <w:r>
        <w:t xml:space="preserve">. Konfigurácia je dostupná na webovej stránke CSIRT.SK </w:t>
      </w:r>
      <w:hyperlink r:id="rId2" w:history="1">
        <w:r w:rsidRPr="005032C7">
          <w:rPr>
            <w:rStyle w:val="Hypertextovprepojenie"/>
          </w:rPr>
          <w:t>www.csirt.gov.sk</w:t>
        </w:r>
      </w:hyperlink>
      <w:r>
        <w:t xml:space="preserve"> </w:t>
      </w:r>
    </w:p>
  </w:footnote>
  <w:footnote w:id="10">
    <w:p w:rsidR="00851089" w:rsidRPr="00453D27" w:rsidRDefault="00851089" w:rsidP="006F37D6">
      <w:pPr>
        <w:pStyle w:val="Textpoznmkypodiarou"/>
      </w:pPr>
      <w:r>
        <w:rPr>
          <w:rStyle w:val="Odkaznapoznmkupodiarou"/>
        </w:rPr>
        <w:footnoteRef/>
      </w:r>
      <w:r>
        <w:t xml:space="preserve"> </w:t>
      </w:r>
      <w:r w:rsidRPr="00453D27">
        <w:t>https://www.csirt.gov.sk/doc/MFSRVzdelavanie/02Vzdelavanie2014/Studijne_materialy/Stud_2014_02_veduci.pdf</w:t>
      </w:r>
    </w:p>
  </w:footnote>
  <w:footnote w:id="11">
    <w:p w:rsidR="00851089" w:rsidRPr="00453D27" w:rsidRDefault="00851089" w:rsidP="006F37D6">
      <w:pPr>
        <w:pStyle w:val="Textpoznmkypodiarou"/>
      </w:pPr>
      <w:r>
        <w:rPr>
          <w:rStyle w:val="Odkaznapoznmkupodiarou"/>
        </w:rPr>
        <w:footnoteRef/>
      </w:r>
      <w:r>
        <w:t xml:space="preserve"> </w:t>
      </w:r>
      <w:r w:rsidRPr="00453D27">
        <w:t>https://www.csirt.gov.sk/doc/MFSRVzdelavanie/02Vzdelavanie2014/Studijne_materialy/Stud_2014_02_laici.pdf</w:t>
      </w:r>
    </w:p>
  </w:footnote>
  <w:footnote w:id="12">
    <w:p w:rsidR="00851089" w:rsidRPr="00453D27" w:rsidRDefault="00851089" w:rsidP="006F37D6">
      <w:pPr>
        <w:pStyle w:val="Textpoznmkypodiarou"/>
      </w:pPr>
      <w:r>
        <w:rPr>
          <w:rStyle w:val="Odkaznapoznmkupodiarou"/>
        </w:rPr>
        <w:footnoteRef/>
      </w:r>
      <w:r>
        <w:t xml:space="preserve"> </w:t>
      </w:r>
      <w:r w:rsidRPr="00453D27">
        <w:t>https://www.csirt.gov.sk/doc/MFSRVzdelavanie/02Vzdelavanie2014/Studijne_materialy/Stud_2014_02_veduci.pdf</w:t>
      </w:r>
    </w:p>
  </w:footnote>
  <w:footnote w:id="13">
    <w:p w:rsidR="00851089" w:rsidRPr="00453D27" w:rsidRDefault="00851089" w:rsidP="006F37D6">
      <w:pPr>
        <w:pStyle w:val="Textpoznmkypodiarou"/>
      </w:pPr>
      <w:r>
        <w:rPr>
          <w:rStyle w:val="Odkaznapoznmkupodiarou"/>
        </w:rPr>
        <w:footnoteRef/>
      </w:r>
      <w:r>
        <w:t xml:space="preserve"> </w:t>
      </w:r>
      <w:r w:rsidRPr="00453D27">
        <w:t>https://www.csirt.gov.sk/doc/MFSRVzdelavanie/02Vzdelavanie2014/Studijne_materialy/Stud_2014_02_laici.pdf</w:t>
      </w:r>
    </w:p>
  </w:footnote>
  <w:footnote w:id="14">
    <w:p w:rsidR="00851089" w:rsidRPr="0062774A" w:rsidRDefault="00851089" w:rsidP="006F37D6">
      <w:pPr>
        <w:pStyle w:val="Textpoznmkypodiarou"/>
      </w:pPr>
      <w:r>
        <w:rPr>
          <w:rStyle w:val="Odkaznapoznmkupodiarou"/>
        </w:rPr>
        <w:footnoteRef/>
      </w:r>
      <w:r>
        <w:t xml:space="preserve"> Napr. použitím nástroja FTK </w:t>
      </w:r>
      <w:proofErr w:type="spellStart"/>
      <w:r>
        <w:t>Imager</w:t>
      </w:r>
      <w:proofErr w:type="spellEnd"/>
      <w:r>
        <w:t xml:space="preserve"> </w:t>
      </w:r>
      <w:r w:rsidRPr="000E1F51">
        <w:t>http://accessdata.com/product-download/digital-forensics</w:t>
      </w:r>
    </w:p>
  </w:footnote>
  <w:footnote w:id="15">
    <w:p w:rsidR="00851089" w:rsidRPr="0062774A" w:rsidRDefault="00851089" w:rsidP="006F37D6">
      <w:pPr>
        <w:pStyle w:val="Textpoznmkypodiarou"/>
      </w:pPr>
      <w:r>
        <w:rPr>
          <w:rStyle w:val="Odkaznapoznmkupodiarou"/>
        </w:rPr>
        <w:footnoteRef/>
      </w:r>
      <w:r>
        <w:t xml:space="preserve"> Napr. použitím nástrojov </w:t>
      </w:r>
      <w:proofErr w:type="spellStart"/>
      <w:r>
        <w:t>netstat</w:t>
      </w:r>
      <w:proofErr w:type="spellEnd"/>
      <w:r>
        <w:t xml:space="preserve">, </w:t>
      </w:r>
      <w:proofErr w:type="spellStart"/>
      <w:r>
        <w:t>tasklist</w:t>
      </w:r>
      <w:proofErr w:type="spellEnd"/>
      <w:r>
        <w:t xml:space="preserve"> alebo prostredníctvom </w:t>
      </w:r>
      <w:proofErr w:type="spellStart"/>
      <w:r>
        <w:t>wmic</w:t>
      </w:r>
      <w:proofErr w:type="spellEnd"/>
      <w:r>
        <w:t xml:space="preserve">, </w:t>
      </w:r>
      <w:proofErr w:type="spellStart"/>
      <w:r>
        <w:t>powershell</w:t>
      </w:r>
      <w:proofErr w:type="spellEnd"/>
    </w:p>
  </w:footnote>
  <w:footnote w:id="16">
    <w:p w:rsidR="00851089" w:rsidRPr="0062774A" w:rsidRDefault="00851089" w:rsidP="006F37D6">
      <w:pPr>
        <w:pStyle w:val="Textpoznmkypodiarou"/>
      </w:pPr>
      <w:r>
        <w:rPr>
          <w:rStyle w:val="Odkaznapoznmkupodiarou"/>
        </w:rPr>
        <w:footnoteRef/>
      </w:r>
      <w:r>
        <w:t xml:space="preserve"> Napr. použitím nástroja </w:t>
      </w:r>
      <w:proofErr w:type="spellStart"/>
      <w:r>
        <w:t>Autoruns</w:t>
      </w:r>
      <w:proofErr w:type="spellEnd"/>
      <w:r>
        <w:t xml:space="preserve"> </w:t>
      </w:r>
      <w:r w:rsidRPr="0062774A">
        <w:t>https://technet.microsoft.com/sk-sk/sysinternals/bb963902.aspx</w:t>
      </w:r>
    </w:p>
  </w:footnote>
  <w:footnote w:id="17">
    <w:p w:rsidR="00851089" w:rsidRPr="0062774A" w:rsidRDefault="00851089" w:rsidP="006F37D6">
      <w:pPr>
        <w:pStyle w:val="Textpoznmkypodiarou"/>
      </w:pPr>
      <w:r>
        <w:rPr>
          <w:rStyle w:val="Odkaznapoznmkupodiarou"/>
        </w:rPr>
        <w:footnoteRef/>
      </w:r>
      <w:r>
        <w:t xml:space="preserve"> Napr. použitím služby </w:t>
      </w:r>
      <w:proofErr w:type="spellStart"/>
      <w:r>
        <w:t>VirusTotal</w:t>
      </w:r>
      <w:proofErr w:type="spellEnd"/>
      <w:r>
        <w:t xml:space="preserve"> </w:t>
      </w:r>
      <w:r w:rsidRPr="000E1F51">
        <w:t>https://virustotal.com/</w:t>
      </w:r>
    </w:p>
  </w:footnote>
  <w:footnote w:id="18">
    <w:p w:rsidR="00851089" w:rsidRPr="0062774A" w:rsidRDefault="00851089" w:rsidP="006F37D6">
      <w:pPr>
        <w:pStyle w:val="Textpoznmkypodiarou"/>
      </w:pPr>
      <w:r>
        <w:rPr>
          <w:rStyle w:val="Odkaznapoznmkupodiarou"/>
        </w:rPr>
        <w:footnoteRef/>
      </w:r>
      <w:r>
        <w:t xml:space="preserve"> Napr. prostredníctvom vyhľadávania podozrivých textových reťazcov vo vzorke, vlastností sekcií spustiteľných súborov, importovaných a exportovaných funkcií, využívaných zdrojov (</w:t>
      </w:r>
      <w:proofErr w:type="spellStart"/>
      <w:r>
        <w:t>resources</w:t>
      </w:r>
      <w:proofErr w:type="spellEnd"/>
      <w:r>
        <w:t>)</w:t>
      </w:r>
    </w:p>
  </w:footnote>
  <w:footnote w:id="19">
    <w:p w:rsidR="00851089" w:rsidRDefault="00851089" w:rsidP="006F37D6">
      <w:pPr>
        <w:pStyle w:val="Textpoznmkypodiarou"/>
      </w:pPr>
      <w:r>
        <w:rPr>
          <w:rStyle w:val="Odkaznapoznmkupodiarou"/>
        </w:rPr>
        <w:footnoteRef/>
      </w:r>
      <w:r>
        <w:t xml:space="preserve"> Napr. použitím využitím nástrojov </w:t>
      </w:r>
      <w:proofErr w:type="spellStart"/>
      <w:r>
        <w:t>Process</w:t>
      </w:r>
      <w:proofErr w:type="spellEnd"/>
      <w:r>
        <w:t xml:space="preserve"> Monitor a </w:t>
      </w:r>
      <w:proofErr w:type="spellStart"/>
      <w:r>
        <w:t>WireShark</w:t>
      </w:r>
      <w:proofErr w:type="spellEnd"/>
      <w:r>
        <w:t xml:space="preserve">, alebo </w:t>
      </w:r>
      <w:proofErr w:type="spellStart"/>
      <w:r>
        <w:t>Cuckoo</w:t>
      </w:r>
      <w:proofErr w:type="spellEnd"/>
      <w:r>
        <w:t xml:space="preserve">, prípadne prostredníctvom </w:t>
      </w:r>
      <w:proofErr w:type="spellStart"/>
      <w:r>
        <w:t>online</w:t>
      </w:r>
      <w:proofErr w:type="spellEnd"/>
      <w:r>
        <w:t xml:space="preserve"> služieb. </w:t>
      </w:r>
      <w:r w:rsidRPr="000E1F51">
        <w:t>https://technet.microsoft.com/en-us/sysinternals/processmonitor.aspx</w:t>
      </w:r>
      <w:r>
        <w:t xml:space="preserve"> </w:t>
      </w:r>
      <w:r w:rsidRPr="000E1F51">
        <w:t>https://www.wireshark.org/download.html</w:t>
      </w:r>
      <w:r>
        <w:t xml:space="preserve"> </w:t>
      </w:r>
      <w:r w:rsidRPr="000E1F51">
        <w:t>https://cuckoosandbox.org/</w:t>
      </w:r>
      <w:r>
        <w:t xml:space="preserve"> </w:t>
      </w:r>
      <w:r w:rsidRPr="000E1F51">
        <w:t>https://malwr.com/</w:t>
      </w:r>
    </w:p>
    <w:p w:rsidR="00851089" w:rsidRPr="0062774A" w:rsidRDefault="00851089" w:rsidP="006F37D6">
      <w:pPr>
        <w:pStyle w:val="Textpoznmkypodiarou"/>
      </w:pPr>
    </w:p>
  </w:footnote>
  <w:footnote w:id="20">
    <w:p w:rsidR="00851089" w:rsidRPr="006701F9" w:rsidRDefault="00851089" w:rsidP="006F37D6">
      <w:pPr>
        <w:pStyle w:val="Textpoznmkypodiarou"/>
      </w:pPr>
      <w:r>
        <w:rPr>
          <w:rStyle w:val="Odkaznapoznmkupodiarou"/>
        </w:rPr>
        <w:footnoteRef/>
      </w:r>
      <w:r>
        <w:t xml:space="preserve"> Napr. dotknuté systémy, IP adresy, porty, DNS a WHOIS záznamy</w:t>
      </w:r>
    </w:p>
  </w:footnote>
  <w:footnote w:id="21">
    <w:p w:rsidR="00851089" w:rsidRPr="006701F9" w:rsidRDefault="00851089" w:rsidP="006F37D6">
      <w:pPr>
        <w:pStyle w:val="Textpoznmkypodiarou"/>
      </w:pPr>
      <w:r>
        <w:rPr>
          <w:rStyle w:val="Odkaznapoznmkupodiarou"/>
        </w:rPr>
        <w:footnoteRef/>
      </w:r>
      <w:r>
        <w:t xml:space="preserve"> Napr. výrobcovia </w:t>
      </w:r>
      <w:proofErr w:type="spellStart"/>
      <w:r>
        <w:t>Antimalware</w:t>
      </w:r>
      <w:proofErr w:type="spellEnd"/>
      <w:r>
        <w:t xml:space="preserve"> produktov, prevádzkovatelia </w:t>
      </w:r>
      <w:proofErr w:type="spellStart"/>
      <w:r>
        <w:t>blacklistov</w:t>
      </w:r>
      <w:proofErr w:type="spellEnd"/>
    </w:p>
  </w:footnote>
  <w:footnote w:id="22">
    <w:p w:rsidR="00044D77" w:rsidRDefault="00044D77">
      <w:pPr>
        <w:pStyle w:val="Textpoznmkypodiarou"/>
      </w:pPr>
      <w:r>
        <w:rPr>
          <w:rStyle w:val="Odkaznapoznmkupodiarou"/>
        </w:rPr>
        <w:footnoteRef/>
      </w:r>
      <w:r>
        <w:t xml:space="preserve"> </w:t>
      </w:r>
      <w:r>
        <w:t xml:space="preserve">Napr. použitím nástroja </w:t>
      </w:r>
      <w:proofErr w:type="spellStart"/>
      <w:r>
        <w:t>deception</w:t>
      </w:r>
      <w:proofErr w:type="spellEnd"/>
      <w:r>
        <w:t xml:space="preserve"> </w:t>
      </w:r>
      <w:proofErr w:type="spellStart"/>
      <w:r>
        <w:t>token</w:t>
      </w:r>
      <w:proofErr w:type="spellEnd"/>
    </w:p>
  </w:footnote>
  <w:footnote w:id="23">
    <w:p w:rsidR="00851089" w:rsidRPr="0062774A" w:rsidRDefault="00851089" w:rsidP="006F37D6">
      <w:pPr>
        <w:pStyle w:val="Textpoznmkypodiarou"/>
      </w:pPr>
      <w:r>
        <w:rPr>
          <w:rStyle w:val="Odkaznapoznmkupodiarou"/>
        </w:rPr>
        <w:footnoteRef/>
      </w:r>
      <w:r>
        <w:t xml:space="preserve"> </w:t>
      </w:r>
      <w:r>
        <w:t xml:space="preserve">Napr. použitím nástroja FTK </w:t>
      </w:r>
      <w:proofErr w:type="spellStart"/>
      <w:r>
        <w:t>Imager</w:t>
      </w:r>
      <w:proofErr w:type="spellEnd"/>
      <w:r>
        <w:t xml:space="preserve"> </w:t>
      </w:r>
      <w:r w:rsidRPr="000E1F51">
        <w:t>http://accessdata.com/product-download/digital-forensics</w:t>
      </w:r>
    </w:p>
  </w:footnote>
  <w:footnote w:id="24">
    <w:p w:rsidR="00851089" w:rsidRPr="0062774A" w:rsidRDefault="00851089" w:rsidP="006F37D6">
      <w:pPr>
        <w:pStyle w:val="Textpoznmkypodiarou"/>
      </w:pPr>
      <w:r>
        <w:rPr>
          <w:rStyle w:val="Odkaznapoznmkupodiarou"/>
        </w:rPr>
        <w:footnoteRef/>
      </w:r>
      <w:r>
        <w:t xml:space="preserve"> Napr. použitím nástrojov </w:t>
      </w:r>
      <w:proofErr w:type="spellStart"/>
      <w:r>
        <w:t>netstat</w:t>
      </w:r>
      <w:proofErr w:type="spellEnd"/>
      <w:r>
        <w:t xml:space="preserve">, </w:t>
      </w:r>
      <w:proofErr w:type="spellStart"/>
      <w:r>
        <w:t>tasklist</w:t>
      </w:r>
      <w:proofErr w:type="spellEnd"/>
      <w:r>
        <w:t xml:space="preserve"> alebo prostredníctvom </w:t>
      </w:r>
      <w:proofErr w:type="spellStart"/>
      <w:r>
        <w:t>wmic</w:t>
      </w:r>
      <w:proofErr w:type="spellEnd"/>
      <w:r>
        <w:t xml:space="preserve">, </w:t>
      </w:r>
      <w:proofErr w:type="spellStart"/>
      <w:r>
        <w:t>powershell</w:t>
      </w:r>
      <w:proofErr w:type="spellEnd"/>
    </w:p>
  </w:footnote>
  <w:footnote w:id="25">
    <w:p w:rsidR="00851089" w:rsidRPr="0062774A" w:rsidRDefault="00851089" w:rsidP="006F37D6">
      <w:pPr>
        <w:pStyle w:val="Textpoznmkypodiarou"/>
      </w:pPr>
      <w:r>
        <w:rPr>
          <w:rStyle w:val="Odkaznapoznmkupodiarou"/>
        </w:rPr>
        <w:footnoteRef/>
      </w:r>
      <w:r>
        <w:t xml:space="preserve"> Napr. použitím nástroja </w:t>
      </w:r>
      <w:proofErr w:type="spellStart"/>
      <w:r>
        <w:t>Autoruns</w:t>
      </w:r>
      <w:proofErr w:type="spellEnd"/>
      <w:r>
        <w:t xml:space="preserve"> </w:t>
      </w:r>
      <w:r w:rsidRPr="0062774A">
        <w:t>https://technet.microsoft.com/sk-sk/sysinternals/bb963902.aspx</w:t>
      </w:r>
    </w:p>
  </w:footnote>
  <w:footnote w:id="26">
    <w:p w:rsidR="00851089" w:rsidRPr="009D263A" w:rsidRDefault="00851089" w:rsidP="006F37D6">
      <w:pPr>
        <w:pStyle w:val="Textpoznmkypodiarou"/>
      </w:pPr>
      <w:r>
        <w:rPr>
          <w:rStyle w:val="Odkaznapoznmkupodiarou"/>
        </w:rPr>
        <w:footnoteRef/>
      </w:r>
      <w:r>
        <w:t xml:space="preserve"> Napr. použitím nástroja </w:t>
      </w:r>
      <w:proofErr w:type="spellStart"/>
      <w:r>
        <w:t>Volatility</w:t>
      </w:r>
      <w:proofErr w:type="spellEnd"/>
      <w:r>
        <w:t xml:space="preserve"> alebo </w:t>
      </w:r>
      <w:proofErr w:type="spellStart"/>
      <w:r>
        <w:t>Rekall</w:t>
      </w:r>
      <w:proofErr w:type="spellEnd"/>
      <w:r>
        <w:t xml:space="preserve">, </w:t>
      </w:r>
      <w:proofErr w:type="spellStart"/>
      <w:r>
        <w:t>AutoPsy</w:t>
      </w:r>
      <w:proofErr w:type="spellEnd"/>
      <w:r>
        <w:t xml:space="preserve">. </w:t>
      </w:r>
      <w:r w:rsidRPr="009D263A">
        <w:t>http://www.volatilityfoundation.org/</w:t>
      </w:r>
      <w:r>
        <w:t xml:space="preserve"> </w:t>
      </w:r>
      <w:r w:rsidRPr="009D263A">
        <w:t>http://www.rekall-forensic.com/</w:t>
      </w:r>
      <w:r>
        <w:t xml:space="preserve"> </w:t>
      </w:r>
      <w:r w:rsidRPr="009D263A">
        <w:t>https://www.sleuthkit.org/autopsy/</w:t>
      </w:r>
    </w:p>
  </w:footnote>
  <w:footnote w:id="27">
    <w:p w:rsidR="00851089" w:rsidRPr="00825DFF" w:rsidRDefault="00851089" w:rsidP="006F37D6">
      <w:pPr>
        <w:pStyle w:val="Textpoznmkypodiarou"/>
      </w:pPr>
      <w:r>
        <w:rPr>
          <w:rStyle w:val="Odkaznapoznmkupodiarou"/>
        </w:rPr>
        <w:footnoteRef/>
      </w:r>
      <w:r>
        <w:t xml:space="preserve"> Napr. použitím port </w:t>
      </w:r>
      <w:proofErr w:type="spellStart"/>
      <w:r>
        <w:t>mirroringu</w:t>
      </w:r>
      <w:proofErr w:type="spellEnd"/>
      <w:r>
        <w:t xml:space="preserve"> alebo zariadení typu </w:t>
      </w:r>
      <w:proofErr w:type="spellStart"/>
      <w:r>
        <w:t>network</w:t>
      </w:r>
      <w:proofErr w:type="spellEnd"/>
      <w:r>
        <w:t xml:space="preserve"> </w:t>
      </w:r>
      <w:proofErr w:type="spellStart"/>
      <w:r>
        <w:t>tap</w:t>
      </w:r>
      <w:proofErr w:type="spellEnd"/>
      <w:r>
        <w:t xml:space="preserve">, a použitím nástrojov ako </w:t>
      </w:r>
      <w:proofErr w:type="spellStart"/>
      <w:r>
        <w:t>WireShark</w:t>
      </w:r>
      <w:proofErr w:type="spellEnd"/>
      <w:r>
        <w:t xml:space="preserve"> a </w:t>
      </w:r>
      <w:proofErr w:type="spellStart"/>
      <w:r>
        <w:t>tcpdump</w:t>
      </w:r>
      <w:proofErr w:type="spellEnd"/>
    </w:p>
  </w:footnote>
  <w:footnote w:id="28">
    <w:p w:rsidR="00851089" w:rsidRPr="0062774A" w:rsidRDefault="00851089" w:rsidP="006F37D6">
      <w:pPr>
        <w:pStyle w:val="Textpoznmkypodiarou"/>
      </w:pPr>
      <w:r>
        <w:rPr>
          <w:rStyle w:val="Odkaznapoznmkupodiarou"/>
        </w:rPr>
        <w:footnoteRef/>
      </w:r>
      <w:r>
        <w:t xml:space="preserve"> Napr. použitím služby </w:t>
      </w:r>
      <w:proofErr w:type="spellStart"/>
      <w:r>
        <w:t>VirusTotal</w:t>
      </w:r>
      <w:proofErr w:type="spellEnd"/>
      <w:r>
        <w:t xml:space="preserve"> </w:t>
      </w:r>
      <w:r w:rsidRPr="000E1F51">
        <w:t>https://virustotal.com/</w:t>
      </w:r>
    </w:p>
  </w:footnote>
  <w:footnote w:id="29">
    <w:p w:rsidR="00851089" w:rsidRPr="0062774A" w:rsidRDefault="00851089" w:rsidP="006F37D6">
      <w:pPr>
        <w:pStyle w:val="Textpoznmkypodiarou"/>
      </w:pPr>
      <w:r>
        <w:rPr>
          <w:rStyle w:val="Odkaznapoznmkupodiarou"/>
        </w:rPr>
        <w:footnoteRef/>
      </w:r>
      <w:r>
        <w:t xml:space="preserve"> Napr. prostredníctvom vyhľadávania podozrivých textových reťazcov vo vzorke, vlastností sekcií spustiteľných súborov, importovaných a exportovaných funkcií, využívaných zdrojov (</w:t>
      </w:r>
      <w:proofErr w:type="spellStart"/>
      <w:r>
        <w:t>resources</w:t>
      </w:r>
      <w:proofErr w:type="spellEnd"/>
      <w:r>
        <w:t>)</w:t>
      </w:r>
    </w:p>
  </w:footnote>
  <w:footnote w:id="30">
    <w:p w:rsidR="00851089" w:rsidRDefault="00851089" w:rsidP="006F37D6">
      <w:pPr>
        <w:pStyle w:val="Textpoznmkypodiarou"/>
      </w:pPr>
      <w:r>
        <w:rPr>
          <w:rStyle w:val="Odkaznapoznmkupodiarou"/>
        </w:rPr>
        <w:footnoteRef/>
      </w:r>
      <w:r>
        <w:t xml:space="preserve"> Napr. použitím využitím nástrojov </w:t>
      </w:r>
      <w:proofErr w:type="spellStart"/>
      <w:r>
        <w:t>Process</w:t>
      </w:r>
      <w:proofErr w:type="spellEnd"/>
      <w:r>
        <w:t xml:space="preserve"> Monitor a </w:t>
      </w:r>
      <w:proofErr w:type="spellStart"/>
      <w:r>
        <w:t>WireShark</w:t>
      </w:r>
      <w:proofErr w:type="spellEnd"/>
      <w:r>
        <w:t xml:space="preserve">, alebo </w:t>
      </w:r>
      <w:proofErr w:type="spellStart"/>
      <w:r>
        <w:t>Cuckoo</w:t>
      </w:r>
      <w:proofErr w:type="spellEnd"/>
      <w:r>
        <w:t xml:space="preserve">, prípadne prostredníctvom </w:t>
      </w:r>
      <w:proofErr w:type="spellStart"/>
      <w:r>
        <w:t>online</w:t>
      </w:r>
      <w:proofErr w:type="spellEnd"/>
      <w:r>
        <w:t xml:space="preserve"> služieb. </w:t>
      </w:r>
      <w:r w:rsidRPr="000E1F51">
        <w:t>https://technet.microsoft.com/en-us/sysinternals/processmonitor.aspx</w:t>
      </w:r>
      <w:r>
        <w:t xml:space="preserve"> </w:t>
      </w:r>
      <w:r w:rsidRPr="000E1F51">
        <w:t>https://www.wireshark.org/download.html</w:t>
      </w:r>
      <w:r>
        <w:t xml:space="preserve"> </w:t>
      </w:r>
      <w:r w:rsidRPr="000E1F51">
        <w:t>https://cuckoosandbox.org/</w:t>
      </w:r>
      <w:r>
        <w:t xml:space="preserve"> </w:t>
      </w:r>
      <w:r w:rsidRPr="000E1F51">
        <w:t>https://malwr.com/</w:t>
      </w:r>
    </w:p>
    <w:p w:rsidR="00851089" w:rsidRPr="0062774A" w:rsidRDefault="00851089" w:rsidP="006F37D6">
      <w:pPr>
        <w:pStyle w:val="Textpoznmkypodiarou"/>
      </w:pPr>
    </w:p>
  </w:footnote>
  <w:footnote w:id="31">
    <w:p w:rsidR="00851089" w:rsidRPr="001356C9" w:rsidRDefault="00851089" w:rsidP="006F37D6">
      <w:pPr>
        <w:pStyle w:val="Textpoznmkypodiarou"/>
      </w:pPr>
      <w:r>
        <w:rPr>
          <w:rStyle w:val="Odkaznapoznmkupodiarou"/>
        </w:rPr>
        <w:footnoteRef/>
      </w:r>
      <w:r>
        <w:t xml:space="preserve"> </w:t>
      </w:r>
      <w:r w:rsidRPr="001356C9">
        <w:t>https://www.owasp.org/index.php/Category:OWASP_Top_Ten_Project</w:t>
      </w:r>
    </w:p>
  </w:footnote>
  <w:footnote w:id="32">
    <w:p w:rsidR="00851089" w:rsidRPr="006701F9" w:rsidRDefault="00851089" w:rsidP="006F37D6">
      <w:pPr>
        <w:pStyle w:val="Textpoznmkypodiarou"/>
      </w:pPr>
      <w:r>
        <w:rPr>
          <w:rStyle w:val="Odkaznapoznmkupodiarou"/>
        </w:rPr>
        <w:footnoteRef/>
      </w:r>
      <w:r>
        <w:t xml:space="preserve"> Napr. dotknuté systémy, IP adresy, porty, DNS a WHOIS záznamy</w:t>
      </w:r>
    </w:p>
  </w:footnote>
  <w:footnote w:id="33">
    <w:p w:rsidR="00851089" w:rsidRPr="006701F9" w:rsidRDefault="00851089" w:rsidP="006F37D6">
      <w:pPr>
        <w:pStyle w:val="Textpoznmkypodiarou"/>
      </w:pPr>
      <w:r>
        <w:rPr>
          <w:rStyle w:val="Odkaznapoznmkupodiarou"/>
        </w:rPr>
        <w:footnoteRef/>
      </w:r>
      <w:r>
        <w:t xml:space="preserve"> Napr. výrobcovia </w:t>
      </w:r>
      <w:proofErr w:type="spellStart"/>
      <w:r>
        <w:t>Antimalware</w:t>
      </w:r>
      <w:proofErr w:type="spellEnd"/>
      <w:r>
        <w:t xml:space="preserve"> produktov, prevádzkovatelia </w:t>
      </w:r>
      <w:proofErr w:type="spellStart"/>
      <w:r>
        <w:t>blacklistov</w:t>
      </w:r>
      <w:proofErr w:type="spellEnd"/>
    </w:p>
  </w:footnote>
  <w:footnote w:id="34">
    <w:p w:rsidR="00044D77" w:rsidRPr="006701F9" w:rsidRDefault="00044D77" w:rsidP="00044D77">
      <w:pPr>
        <w:pStyle w:val="Textpoznmkypodiarou"/>
      </w:pPr>
      <w:r>
        <w:rPr>
          <w:rStyle w:val="Odkaznapoznmkupodiarou"/>
        </w:rPr>
        <w:footnoteRef/>
      </w:r>
      <w:r>
        <w:t xml:space="preserve"> </w:t>
      </w:r>
      <w:r w:rsidRPr="00044D77">
        <w:t xml:space="preserve">Napr. použitím nástroja </w:t>
      </w:r>
      <w:proofErr w:type="spellStart"/>
      <w:r w:rsidRPr="00044D77">
        <w:t>deception</w:t>
      </w:r>
      <w:proofErr w:type="spellEnd"/>
      <w:r w:rsidRPr="00044D77">
        <w:t xml:space="preserve"> </w:t>
      </w:r>
      <w:proofErr w:type="spellStart"/>
      <w:r w:rsidRPr="00044D77">
        <w:t>token</w:t>
      </w:r>
      <w:proofErr w:type="spellEnd"/>
    </w:p>
  </w:footnote>
  <w:footnote w:id="35">
    <w:p w:rsidR="00851089" w:rsidRPr="00751663" w:rsidRDefault="00851089" w:rsidP="006F37D6">
      <w:pPr>
        <w:pStyle w:val="Textpoznmkypodiarou"/>
      </w:pPr>
      <w:r>
        <w:rPr>
          <w:rStyle w:val="Odkaznapoznmkupodiarou"/>
        </w:rPr>
        <w:footnoteRef/>
      </w:r>
      <w:r>
        <w:t xml:space="preserve"> </w:t>
      </w:r>
      <w:r>
        <w:t>Napr. TF-CSIRT stretnutia</w:t>
      </w:r>
    </w:p>
  </w:footnote>
  <w:footnote w:id="36">
    <w:p w:rsidR="00851089" w:rsidRPr="00453D27" w:rsidRDefault="00851089" w:rsidP="006F37D6">
      <w:pPr>
        <w:pStyle w:val="Textpoznmkypodiarou"/>
      </w:pPr>
      <w:r>
        <w:rPr>
          <w:rStyle w:val="Odkaznapoznmkupodiarou"/>
        </w:rPr>
        <w:footnoteRef/>
      </w:r>
      <w:r>
        <w:t xml:space="preserve"> </w:t>
      </w:r>
      <w:r w:rsidRPr="00453D27">
        <w:t>https://www.csirt.gov.sk/doc/MFSRVzdelavanie/02Vzdelavanie2014/Studijne_materialy/Stud_2014_02_veduci.pdf</w:t>
      </w:r>
    </w:p>
  </w:footnote>
  <w:footnote w:id="37">
    <w:p w:rsidR="00851089" w:rsidRPr="00453D27" w:rsidRDefault="00851089" w:rsidP="006F37D6">
      <w:pPr>
        <w:pStyle w:val="Textpoznmkypodiarou"/>
      </w:pPr>
      <w:r>
        <w:rPr>
          <w:rStyle w:val="Odkaznapoznmkupodiarou"/>
        </w:rPr>
        <w:footnoteRef/>
      </w:r>
      <w:r>
        <w:t xml:space="preserve"> </w:t>
      </w:r>
      <w:r w:rsidRPr="00962AD5">
        <w:t>https://www.csirt.gov.sk/doc/MFSRVzdelavanie/02Vzdelavanie2014/Studijne_materialy/Stud_2014_02_IT_IB_ucitelia.pdf</w:t>
      </w:r>
    </w:p>
  </w:footnote>
  <w:footnote w:id="38">
    <w:p w:rsidR="00851089" w:rsidRPr="00453D27" w:rsidRDefault="00851089" w:rsidP="006F37D6">
      <w:pPr>
        <w:pStyle w:val="Textpoznmkypodiarou"/>
      </w:pPr>
      <w:r>
        <w:rPr>
          <w:rStyle w:val="Odkaznapoznmkupodiarou"/>
        </w:rPr>
        <w:footnoteRef/>
      </w:r>
      <w:r>
        <w:t xml:space="preserve"> </w:t>
      </w:r>
      <w:r w:rsidRPr="00453D27">
        <w:t>https://www.csirt.gov.sk/doc/MFSRVzdelavanie/02Vzdelavanie2014/Studijne_materialy/Stud_2014_02_laici.pdf</w:t>
      </w:r>
    </w:p>
  </w:footnote>
  <w:footnote w:id="39">
    <w:p w:rsidR="00851089" w:rsidRPr="00453D27" w:rsidRDefault="00851089" w:rsidP="006F37D6">
      <w:pPr>
        <w:pStyle w:val="Textpoznmkypodiarou"/>
      </w:pPr>
      <w:r>
        <w:rPr>
          <w:rStyle w:val="Odkaznapoznmkupodiarou"/>
        </w:rPr>
        <w:footnoteRef/>
      </w:r>
      <w:r>
        <w:t xml:space="preserve"> </w:t>
      </w:r>
      <w:r w:rsidRPr="00453D27">
        <w:t>https://www.csirt.gov.sk/doc/MFSRVzdelavanie/02Vzdelavanie2014/Studijne_materialy/Stud_2014_02_veduci.pdf</w:t>
      </w:r>
    </w:p>
  </w:footnote>
  <w:footnote w:id="40">
    <w:p w:rsidR="00851089" w:rsidRPr="00453D27" w:rsidRDefault="00851089" w:rsidP="006F37D6">
      <w:pPr>
        <w:pStyle w:val="Textpoznmkypodiarou"/>
      </w:pPr>
      <w:r>
        <w:rPr>
          <w:rStyle w:val="Odkaznapoznmkupodiarou"/>
        </w:rPr>
        <w:footnoteRef/>
      </w:r>
      <w:r>
        <w:t xml:space="preserve"> </w:t>
      </w:r>
      <w:r w:rsidRPr="00962AD5">
        <w:t>https://www.csirt.gov.sk/doc/MFSRVzdelavanie/02Vzdelavanie2014/Studijne_materialy/Stud_2014_02_IT_IB_ucitelia.pdf</w:t>
      </w:r>
    </w:p>
  </w:footnote>
  <w:footnote w:id="41">
    <w:p w:rsidR="00851089" w:rsidRDefault="00851089">
      <w:pPr>
        <w:pStyle w:val="Textpoznmkypodiarou"/>
      </w:pPr>
      <w:r>
        <w:rPr>
          <w:rStyle w:val="Odkaznapoznmkupodiarou"/>
        </w:rPr>
        <w:footnoteRef/>
      </w:r>
      <w:r>
        <w:t xml:space="preserve"> </w:t>
      </w:r>
    </w:p>
    <w:p w:rsidR="00851089" w:rsidRDefault="00851089">
      <w:pPr>
        <w:pStyle w:val="Textpoznmkypodiarou"/>
      </w:pPr>
      <w:r w:rsidRPr="008D5144">
        <w:t>http://www.csirt.gov.sk/aktualne-7d7.html?id=120</w:t>
      </w:r>
    </w:p>
  </w:footnote>
  <w:footnote w:id="42">
    <w:p w:rsidR="00F80F70" w:rsidRDefault="00F80F70">
      <w:pPr>
        <w:pStyle w:val="Textpoznmkypodiarou"/>
      </w:pPr>
      <w:r>
        <w:rPr>
          <w:rStyle w:val="Odkaznapoznmkupodiarou"/>
        </w:rPr>
        <w:footnoteRef/>
      </w:r>
      <w:r>
        <w:t xml:space="preserve"> Uvedené mechanizmy je možné nahradiť ekvivalentnými mechanizmami v prípade, že ich súčasťou budú výstupy špecifikované nižšie.</w:t>
      </w:r>
    </w:p>
  </w:footnote>
  <w:footnote w:id="43">
    <w:p w:rsidR="00F61FC3" w:rsidRDefault="00F61FC3">
      <w:pPr>
        <w:pStyle w:val="Textpoznmkypodiarou"/>
      </w:pPr>
      <w:r>
        <w:rPr>
          <w:rStyle w:val="Odkaznapoznmkupodiarou"/>
        </w:rPr>
        <w:footnoteRef/>
      </w:r>
      <w:r>
        <w:t xml:space="preserve"> Prípadne rezortným/sektorovým alebo národným CSIRT tímom.</w:t>
      </w:r>
    </w:p>
  </w:footnote>
  <w:footnote w:id="44">
    <w:p w:rsidR="00851089" w:rsidRPr="00453D27" w:rsidRDefault="00851089" w:rsidP="00F9766B">
      <w:pPr>
        <w:pStyle w:val="Textpoznmkypodiarou"/>
      </w:pPr>
      <w:r>
        <w:rPr>
          <w:rStyle w:val="Odkaznapoznmkupodiarou"/>
        </w:rPr>
        <w:footnoteRef/>
      </w:r>
      <w:r>
        <w:t xml:space="preserve"> </w:t>
      </w:r>
      <w:r w:rsidRPr="00453D27">
        <w:t>https://www.csirt.gov.sk/doc/MFSRVzdelavanie/02Vzdelavanie2014/Studijne_materialy/Stud_2014_02_veduci.pdf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F75B8"/>
    <w:multiLevelType w:val="hybridMultilevel"/>
    <w:tmpl w:val="D65AD60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2DA0BA7"/>
    <w:multiLevelType w:val="hybridMultilevel"/>
    <w:tmpl w:val="872653D2"/>
    <w:lvl w:ilvl="0" w:tplc="041B0013">
      <w:start w:val="1"/>
      <w:numFmt w:val="upp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5025877"/>
    <w:multiLevelType w:val="hybridMultilevel"/>
    <w:tmpl w:val="0622A37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C7A6797"/>
    <w:multiLevelType w:val="hybridMultilevel"/>
    <w:tmpl w:val="970C333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E9F223E"/>
    <w:multiLevelType w:val="hybridMultilevel"/>
    <w:tmpl w:val="ABEE78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EED411A"/>
    <w:multiLevelType w:val="hybridMultilevel"/>
    <w:tmpl w:val="8DD226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1603181"/>
    <w:multiLevelType w:val="hybridMultilevel"/>
    <w:tmpl w:val="9B9085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4843BF8"/>
    <w:multiLevelType w:val="hybridMultilevel"/>
    <w:tmpl w:val="C076EEC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476F54"/>
    <w:multiLevelType w:val="hybridMultilevel"/>
    <w:tmpl w:val="600890E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5C27056"/>
    <w:multiLevelType w:val="hybridMultilevel"/>
    <w:tmpl w:val="A0D0F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C9681C"/>
    <w:multiLevelType w:val="hybridMultilevel"/>
    <w:tmpl w:val="712639F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6CB201E"/>
    <w:multiLevelType w:val="hybridMultilevel"/>
    <w:tmpl w:val="CEBA2B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7D91BD0"/>
    <w:multiLevelType w:val="hybridMultilevel"/>
    <w:tmpl w:val="5B5689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877399D"/>
    <w:multiLevelType w:val="hybridMultilevel"/>
    <w:tmpl w:val="4C549C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19370E63"/>
    <w:multiLevelType w:val="hybridMultilevel"/>
    <w:tmpl w:val="CEBA2B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A54441D"/>
    <w:multiLevelType w:val="hybridMultilevel"/>
    <w:tmpl w:val="7F3A65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E280AC5"/>
    <w:multiLevelType w:val="hybridMultilevel"/>
    <w:tmpl w:val="9A46FC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2C46518"/>
    <w:multiLevelType w:val="hybridMultilevel"/>
    <w:tmpl w:val="4CEC4D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2CA58C8"/>
    <w:multiLevelType w:val="hybridMultilevel"/>
    <w:tmpl w:val="80E682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49E7463"/>
    <w:multiLevelType w:val="hybridMultilevel"/>
    <w:tmpl w:val="74320B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58E647A"/>
    <w:multiLevelType w:val="hybridMultilevel"/>
    <w:tmpl w:val="EDF6A7F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nsid w:val="259F7C0D"/>
    <w:multiLevelType w:val="hybridMultilevel"/>
    <w:tmpl w:val="8B560E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27C27525"/>
    <w:multiLevelType w:val="hybridMultilevel"/>
    <w:tmpl w:val="A6F457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2CE15F6A"/>
    <w:multiLevelType w:val="hybridMultilevel"/>
    <w:tmpl w:val="51580310"/>
    <w:lvl w:ilvl="0" w:tplc="25F0EC54">
      <w:numFmt w:val="bullet"/>
      <w:lvlText w:val="–"/>
      <w:lvlJc w:val="left"/>
      <w:pPr>
        <w:tabs>
          <w:tab w:val="num" w:pos="720"/>
        </w:tabs>
        <w:ind w:left="720" w:hanging="360"/>
      </w:pPr>
      <w:rPr>
        <w:rFonts w:ascii="Times New Roman" w:eastAsia="Times New Roman" w:hAnsi="Times New Roman" w:hint="default"/>
      </w:rPr>
    </w:lvl>
    <w:lvl w:ilvl="1" w:tplc="A20669FA">
      <w:start w:val="1"/>
      <w:numFmt w:val="decimal"/>
      <w:pStyle w:val="Bod"/>
      <w:lvlText w:val="(%2)"/>
      <w:lvlJc w:val="left"/>
      <w:pPr>
        <w:tabs>
          <w:tab w:val="num" w:pos="1440"/>
        </w:tabs>
        <w:ind w:left="1440" w:hanging="360"/>
      </w:pPr>
      <w:rPr>
        <w:rFonts w:cs="Times New Roman" w:hint="default"/>
      </w:rPr>
    </w:lvl>
    <w:lvl w:ilvl="2" w:tplc="EB26D1A4">
      <w:start w:val="4"/>
      <w:numFmt w:val="bullet"/>
      <w:lvlText w:val=""/>
      <w:lvlJc w:val="left"/>
      <w:pPr>
        <w:tabs>
          <w:tab w:val="num" w:pos="2160"/>
        </w:tabs>
        <w:ind w:left="2160" w:hanging="360"/>
      </w:pPr>
      <w:rPr>
        <w:rFonts w:ascii="Symbol" w:eastAsia="Times New Roman"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2DC9253B"/>
    <w:multiLevelType w:val="hybridMultilevel"/>
    <w:tmpl w:val="211C9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2E66B4D"/>
    <w:multiLevelType w:val="hybridMultilevel"/>
    <w:tmpl w:val="5EFAF812"/>
    <w:lvl w:ilvl="0" w:tplc="041B0003">
      <w:start w:val="1"/>
      <w:numFmt w:val="bullet"/>
      <w:lvlText w:val="o"/>
      <w:lvlJc w:val="left"/>
      <w:pPr>
        <w:ind w:left="750" w:hanging="360"/>
      </w:pPr>
      <w:rPr>
        <w:rFonts w:ascii="Courier New" w:hAnsi="Courier New" w:cs="Courier New"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36382E2B"/>
    <w:multiLevelType w:val="hybridMultilevel"/>
    <w:tmpl w:val="E1E0D96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37003402"/>
    <w:multiLevelType w:val="hybridMultilevel"/>
    <w:tmpl w:val="3216D8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385436F8"/>
    <w:multiLevelType w:val="hybridMultilevel"/>
    <w:tmpl w:val="02D4BB72"/>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3DB576F9"/>
    <w:multiLevelType w:val="hybridMultilevel"/>
    <w:tmpl w:val="5F24745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3DEE0E43"/>
    <w:multiLevelType w:val="hybridMultilevel"/>
    <w:tmpl w:val="A6B29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4AF27FF"/>
    <w:multiLevelType w:val="hybridMultilevel"/>
    <w:tmpl w:val="359AE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44BA57B2"/>
    <w:multiLevelType w:val="hybridMultilevel"/>
    <w:tmpl w:val="8A9CE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EE968810">
      <w:numFmt w:val="bullet"/>
      <w:lvlText w:val="•"/>
      <w:lvlJc w:val="left"/>
      <w:pPr>
        <w:ind w:left="2505" w:hanging="705"/>
      </w:pPr>
      <w:rPr>
        <w:rFonts w:ascii="Calibri" w:eastAsiaTheme="minorHAnsi" w:hAnsi="Calibri" w:cstheme="minorBid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4B110CCF"/>
    <w:multiLevelType w:val="hybridMultilevel"/>
    <w:tmpl w:val="2ACC532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4B4E3B45"/>
    <w:multiLevelType w:val="hybridMultilevel"/>
    <w:tmpl w:val="AB3E042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51A147E3"/>
    <w:multiLevelType w:val="hybridMultilevel"/>
    <w:tmpl w:val="20024E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55C65C00"/>
    <w:multiLevelType w:val="hybridMultilevel"/>
    <w:tmpl w:val="6E7E524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56776B12"/>
    <w:multiLevelType w:val="hybridMultilevel"/>
    <w:tmpl w:val="A69A05E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5EEA788E"/>
    <w:multiLevelType w:val="hybridMultilevel"/>
    <w:tmpl w:val="3E20B1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5F311AD2"/>
    <w:multiLevelType w:val="hybridMultilevel"/>
    <w:tmpl w:val="282436C6"/>
    <w:lvl w:ilvl="0" w:tplc="041B0003">
      <w:start w:val="1"/>
      <w:numFmt w:val="bullet"/>
      <w:lvlText w:val="o"/>
      <w:lvlJc w:val="left"/>
      <w:pPr>
        <w:ind w:left="1776" w:hanging="360"/>
      </w:pPr>
      <w:rPr>
        <w:rFonts w:ascii="Courier New" w:hAnsi="Courier New" w:cs="Courier New"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40">
    <w:nsid w:val="62E81EE2"/>
    <w:multiLevelType w:val="hybridMultilevel"/>
    <w:tmpl w:val="F69659A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7184A67"/>
    <w:multiLevelType w:val="hybridMultilevel"/>
    <w:tmpl w:val="49C0C0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A7F4C97"/>
    <w:multiLevelType w:val="hybridMultilevel"/>
    <w:tmpl w:val="13A0642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C9D0E0B"/>
    <w:multiLevelType w:val="hybridMultilevel"/>
    <w:tmpl w:val="F5405BB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E7551B0"/>
    <w:multiLevelType w:val="hybridMultilevel"/>
    <w:tmpl w:val="70B694C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nsid w:val="6EA042A6"/>
    <w:multiLevelType w:val="hybridMultilevel"/>
    <w:tmpl w:val="3B94F4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EC01204"/>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7">
    <w:nsid w:val="6FED1AAD"/>
    <w:multiLevelType w:val="hybridMultilevel"/>
    <w:tmpl w:val="1F8A5B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7281189F"/>
    <w:multiLevelType w:val="hybridMultilevel"/>
    <w:tmpl w:val="83582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3BE0CAF"/>
    <w:multiLevelType w:val="hybridMultilevel"/>
    <w:tmpl w:val="987E9B0C"/>
    <w:lvl w:ilvl="0" w:tplc="8402B606">
      <w:start w:val="1"/>
      <w:numFmt w:val="decimal"/>
      <w:lvlText w:val="%1."/>
      <w:lvlJc w:val="left"/>
      <w:pPr>
        <w:tabs>
          <w:tab w:val="num" w:pos="720"/>
        </w:tabs>
        <w:ind w:left="720" w:hanging="360"/>
      </w:pPr>
    </w:lvl>
    <w:lvl w:ilvl="1" w:tplc="871CBAE0" w:tentative="1">
      <w:start w:val="1"/>
      <w:numFmt w:val="decimal"/>
      <w:lvlText w:val="%2."/>
      <w:lvlJc w:val="left"/>
      <w:pPr>
        <w:tabs>
          <w:tab w:val="num" w:pos="1440"/>
        </w:tabs>
        <w:ind w:left="1440" w:hanging="360"/>
      </w:pPr>
    </w:lvl>
    <w:lvl w:ilvl="2" w:tplc="BE4A9D9E" w:tentative="1">
      <w:start w:val="1"/>
      <w:numFmt w:val="decimal"/>
      <w:lvlText w:val="%3."/>
      <w:lvlJc w:val="left"/>
      <w:pPr>
        <w:tabs>
          <w:tab w:val="num" w:pos="2160"/>
        </w:tabs>
        <w:ind w:left="2160" w:hanging="360"/>
      </w:pPr>
    </w:lvl>
    <w:lvl w:ilvl="3" w:tplc="47D08C96" w:tentative="1">
      <w:start w:val="1"/>
      <w:numFmt w:val="decimal"/>
      <w:lvlText w:val="%4."/>
      <w:lvlJc w:val="left"/>
      <w:pPr>
        <w:tabs>
          <w:tab w:val="num" w:pos="2880"/>
        </w:tabs>
        <w:ind w:left="2880" w:hanging="360"/>
      </w:pPr>
    </w:lvl>
    <w:lvl w:ilvl="4" w:tplc="EE26D2B8" w:tentative="1">
      <w:start w:val="1"/>
      <w:numFmt w:val="decimal"/>
      <w:lvlText w:val="%5."/>
      <w:lvlJc w:val="left"/>
      <w:pPr>
        <w:tabs>
          <w:tab w:val="num" w:pos="3600"/>
        </w:tabs>
        <w:ind w:left="3600" w:hanging="360"/>
      </w:pPr>
    </w:lvl>
    <w:lvl w:ilvl="5" w:tplc="849A6C0C" w:tentative="1">
      <w:start w:val="1"/>
      <w:numFmt w:val="decimal"/>
      <w:lvlText w:val="%6."/>
      <w:lvlJc w:val="left"/>
      <w:pPr>
        <w:tabs>
          <w:tab w:val="num" w:pos="4320"/>
        </w:tabs>
        <w:ind w:left="4320" w:hanging="360"/>
      </w:pPr>
    </w:lvl>
    <w:lvl w:ilvl="6" w:tplc="A20C1CB0" w:tentative="1">
      <w:start w:val="1"/>
      <w:numFmt w:val="decimal"/>
      <w:lvlText w:val="%7."/>
      <w:lvlJc w:val="left"/>
      <w:pPr>
        <w:tabs>
          <w:tab w:val="num" w:pos="5040"/>
        </w:tabs>
        <w:ind w:left="5040" w:hanging="360"/>
      </w:pPr>
    </w:lvl>
    <w:lvl w:ilvl="7" w:tplc="CDFCB0E8" w:tentative="1">
      <w:start w:val="1"/>
      <w:numFmt w:val="decimal"/>
      <w:lvlText w:val="%8."/>
      <w:lvlJc w:val="left"/>
      <w:pPr>
        <w:tabs>
          <w:tab w:val="num" w:pos="5760"/>
        </w:tabs>
        <w:ind w:left="5760" w:hanging="360"/>
      </w:pPr>
    </w:lvl>
    <w:lvl w:ilvl="8" w:tplc="43CA0D8C" w:tentative="1">
      <w:start w:val="1"/>
      <w:numFmt w:val="decimal"/>
      <w:lvlText w:val="%9."/>
      <w:lvlJc w:val="left"/>
      <w:pPr>
        <w:tabs>
          <w:tab w:val="num" w:pos="6480"/>
        </w:tabs>
        <w:ind w:left="6480" w:hanging="360"/>
      </w:pPr>
    </w:lvl>
  </w:abstractNum>
  <w:abstractNum w:abstractNumId="50">
    <w:nsid w:val="73E57889"/>
    <w:multiLevelType w:val="hybridMultilevel"/>
    <w:tmpl w:val="E5605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4B05418"/>
    <w:multiLevelType w:val="hybridMultilevel"/>
    <w:tmpl w:val="C060A6B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78CC7A76"/>
    <w:multiLevelType w:val="hybridMultilevel"/>
    <w:tmpl w:val="1A34C7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7D2B2DD4"/>
    <w:multiLevelType w:val="hybridMultilevel"/>
    <w:tmpl w:val="D956586C"/>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4">
    <w:nsid w:val="7DDA5AA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num>
  <w:num w:numId="2">
    <w:abstractNumId w:val="11"/>
  </w:num>
  <w:num w:numId="3">
    <w:abstractNumId w:val="14"/>
  </w:num>
  <w:num w:numId="4">
    <w:abstractNumId w:val="1"/>
  </w:num>
  <w:num w:numId="5">
    <w:abstractNumId w:val="46"/>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2"/>
  </w:num>
  <w:num w:numId="9">
    <w:abstractNumId w:val="47"/>
  </w:num>
  <w:num w:numId="10">
    <w:abstractNumId w:val="26"/>
  </w:num>
  <w:num w:numId="11">
    <w:abstractNumId w:val="12"/>
  </w:num>
  <w:num w:numId="12">
    <w:abstractNumId w:val="5"/>
  </w:num>
  <w:num w:numId="13">
    <w:abstractNumId w:val="53"/>
  </w:num>
  <w:num w:numId="14">
    <w:abstractNumId w:val="39"/>
  </w:num>
  <w:num w:numId="15">
    <w:abstractNumId w:val="45"/>
  </w:num>
  <w:num w:numId="16">
    <w:abstractNumId w:val="51"/>
  </w:num>
  <w:num w:numId="17">
    <w:abstractNumId w:val="17"/>
  </w:num>
  <w:num w:numId="18">
    <w:abstractNumId w:val="3"/>
  </w:num>
  <w:num w:numId="19">
    <w:abstractNumId w:val="23"/>
  </w:num>
  <w:num w:numId="20">
    <w:abstractNumId w:val="27"/>
  </w:num>
  <w:num w:numId="21">
    <w:abstractNumId w:val="36"/>
  </w:num>
  <w:num w:numId="22">
    <w:abstractNumId w:val="13"/>
  </w:num>
  <w:num w:numId="23">
    <w:abstractNumId w:val="30"/>
  </w:num>
  <w:num w:numId="24">
    <w:abstractNumId w:val="15"/>
  </w:num>
  <w:num w:numId="25">
    <w:abstractNumId w:val="32"/>
  </w:num>
  <w:num w:numId="26">
    <w:abstractNumId w:val="40"/>
  </w:num>
  <w:num w:numId="27">
    <w:abstractNumId w:val="10"/>
  </w:num>
  <w:num w:numId="28">
    <w:abstractNumId w:val="37"/>
  </w:num>
  <w:num w:numId="29">
    <w:abstractNumId w:val="8"/>
  </w:num>
  <w:num w:numId="30">
    <w:abstractNumId w:val="31"/>
  </w:num>
  <w:num w:numId="31">
    <w:abstractNumId w:val="48"/>
  </w:num>
  <w:num w:numId="32">
    <w:abstractNumId w:val="24"/>
  </w:num>
  <w:num w:numId="33">
    <w:abstractNumId w:val="9"/>
  </w:num>
  <w:num w:numId="34">
    <w:abstractNumId w:val="44"/>
  </w:num>
  <w:num w:numId="35">
    <w:abstractNumId w:val="50"/>
  </w:num>
  <w:num w:numId="36">
    <w:abstractNumId w:val="52"/>
  </w:num>
  <w:num w:numId="37">
    <w:abstractNumId w:val="6"/>
  </w:num>
  <w:num w:numId="38">
    <w:abstractNumId w:val="21"/>
  </w:num>
  <w:num w:numId="39">
    <w:abstractNumId w:val="0"/>
  </w:num>
  <w:num w:numId="40">
    <w:abstractNumId w:val="19"/>
  </w:num>
  <w:num w:numId="41">
    <w:abstractNumId w:val="41"/>
  </w:num>
  <w:num w:numId="42">
    <w:abstractNumId w:val="16"/>
  </w:num>
  <w:num w:numId="43">
    <w:abstractNumId w:val="38"/>
  </w:num>
  <w:num w:numId="44">
    <w:abstractNumId w:val="7"/>
  </w:num>
  <w:num w:numId="45">
    <w:abstractNumId w:val="43"/>
  </w:num>
  <w:num w:numId="46">
    <w:abstractNumId w:val="29"/>
  </w:num>
  <w:num w:numId="47">
    <w:abstractNumId w:val="42"/>
  </w:num>
  <w:num w:numId="48">
    <w:abstractNumId w:val="4"/>
  </w:num>
  <w:num w:numId="49">
    <w:abstractNumId w:val="34"/>
  </w:num>
  <w:num w:numId="50">
    <w:abstractNumId w:val="35"/>
  </w:num>
  <w:num w:numId="51">
    <w:abstractNumId w:val="25"/>
  </w:num>
  <w:num w:numId="52">
    <w:abstractNumId w:val="33"/>
  </w:num>
  <w:num w:numId="53">
    <w:abstractNumId w:val="20"/>
  </w:num>
  <w:num w:numId="54">
    <w:abstractNumId w:val="49"/>
  </w:num>
  <w:num w:numId="55">
    <w:abstractNumId w:val="54"/>
  </w:num>
  <w:num w:numId="56">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F01E5"/>
    <w:rsid w:val="000127E3"/>
    <w:rsid w:val="00022F3C"/>
    <w:rsid w:val="000307EB"/>
    <w:rsid w:val="00044D77"/>
    <w:rsid w:val="000634FA"/>
    <w:rsid w:val="000A02E5"/>
    <w:rsid w:val="000A44F5"/>
    <w:rsid w:val="000D08FD"/>
    <w:rsid w:val="000D5951"/>
    <w:rsid w:val="000E2B6F"/>
    <w:rsid w:val="000E7F4C"/>
    <w:rsid w:val="000F01E5"/>
    <w:rsid w:val="00102DC6"/>
    <w:rsid w:val="0010695A"/>
    <w:rsid w:val="00131AF9"/>
    <w:rsid w:val="0018354C"/>
    <w:rsid w:val="00184879"/>
    <w:rsid w:val="00185685"/>
    <w:rsid w:val="001902C9"/>
    <w:rsid w:val="001A2879"/>
    <w:rsid w:val="001A4DD3"/>
    <w:rsid w:val="001A6253"/>
    <w:rsid w:val="001B5CD2"/>
    <w:rsid w:val="001E61ED"/>
    <w:rsid w:val="001F5AA8"/>
    <w:rsid w:val="0020400C"/>
    <w:rsid w:val="00204E5E"/>
    <w:rsid w:val="0022634F"/>
    <w:rsid w:val="002572D1"/>
    <w:rsid w:val="00261447"/>
    <w:rsid w:val="00265F6D"/>
    <w:rsid w:val="00276F98"/>
    <w:rsid w:val="002770C2"/>
    <w:rsid w:val="002C3022"/>
    <w:rsid w:val="002C6577"/>
    <w:rsid w:val="002C75F2"/>
    <w:rsid w:val="002E3091"/>
    <w:rsid w:val="002E329E"/>
    <w:rsid w:val="002F045A"/>
    <w:rsid w:val="002F102D"/>
    <w:rsid w:val="002F637A"/>
    <w:rsid w:val="00317FC2"/>
    <w:rsid w:val="00321965"/>
    <w:rsid w:val="00350476"/>
    <w:rsid w:val="00372137"/>
    <w:rsid w:val="003B77BC"/>
    <w:rsid w:val="003D794A"/>
    <w:rsid w:val="003E4171"/>
    <w:rsid w:val="00450152"/>
    <w:rsid w:val="00450C85"/>
    <w:rsid w:val="00451F0B"/>
    <w:rsid w:val="004A5343"/>
    <w:rsid w:val="004C4941"/>
    <w:rsid w:val="005008D7"/>
    <w:rsid w:val="005113C0"/>
    <w:rsid w:val="0052177A"/>
    <w:rsid w:val="005308E8"/>
    <w:rsid w:val="00542F7B"/>
    <w:rsid w:val="00545DA8"/>
    <w:rsid w:val="005469B9"/>
    <w:rsid w:val="005902D1"/>
    <w:rsid w:val="006404E1"/>
    <w:rsid w:val="00641290"/>
    <w:rsid w:val="00645545"/>
    <w:rsid w:val="0065713A"/>
    <w:rsid w:val="00670E72"/>
    <w:rsid w:val="0068054D"/>
    <w:rsid w:val="006838CA"/>
    <w:rsid w:val="00692F19"/>
    <w:rsid w:val="006958F3"/>
    <w:rsid w:val="006A0F33"/>
    <w:rsid w:val="006A74B6"/>
    <w:rsid w:val="006B0BCC"/>
    <w:rsid w:val="006B1B30"/>
    <w:rsid w:val="006C3C38"/>
    <w:rsid w:val="006F0FFF"/>
    <w:rsid w:val="006F37D6"/>
    <w:rsid w:val="00710C3C"/>
    <w:rsid w:val="00724C4C"/>
    <w:rsid w:val="00761052"/>
    <w:rsid w:val="00764802"/>
    <w:rsid w:val="00772275"/>
    <w:rsid w:val="00772306"/>
    <w:rsid w:val="00781D74"/>
    <w:rsid w:val="00786530"/>
    <w:rsid w:val="007900BA"/>
    <w:rsid w:val="00794E08"/>
    <w:rsid w:val="007C0EAB"/>
    <w:rsid w:val="007E5F94"/>
    <w:rsid w:val="008152E0"/>
    <w:rsid w:val="00820BC3"/>
    <w:rsid w:val="00834AB2"/>
    <w:rsid w:val="00851089"/>
    <w:rsid w:val="0087131B"/>
    <w:rsid w:val="00871ED7"/>
    <w:rsid w:val="0087314D"/>
    <w:rsid w:val="00881584"/>
    <w:rsid w:val="0088284D"/>
    <w:rsid w:val="00882EE3"/>
    <w:rsid w:val="008860A4"/>
    <w:rsid w:val="008D0312"/>
    <w:rsid w:val="008D4367"/>
    <w:rsid w:val="008D5144"/>
    <w:rsid w:val="008E230C"/>
    <w:rsid w:val="00910D1C"/>
    <w:rsid w:val="009134A4"/>
    <w:rsid w:val="009238D5"/>
    <w:rsid w:val="0092515B"/>
    <w:rsid w:val="00964D24"/>
    <w:rsid w:val="00965FAE"/>
    <w:rsid w:val="009679DB"/>
    <w:rsid w:val="00985732"/>
    <w:rsid w:val="0098585E"/>
    <w:rsid w:val="009A5FD5"/>
    <w:rsid w:val="009D0469"/>
    <w:rsid w:val="00A60A0B"/>
    <w:rsid w:val="00A74B66"/>
    <w:rsid w:val="00A9093E"/>
    <w:rsid w:val="00AA1D34"/>
    <w:rsid w:val="00AA6343"/>
    <w:rsid w:val="00AC2C84"/>
    <w:rsid w:val="00AC42DD"/>
    <w:rsid w:val="00AD1DC7"/>
    <w:rsid w:val="00AD2302"/>
    <w:rsid w:val="00AE4307"/>
    <w:rsid w:val="00AE709D"/>
    <w:rsid w:val="00AF716A"/>
    <w:rsid w:val="00B214D9"/>
    <w:rsid w:val="00B32E1C"/>
    <w:rsid w:val="00B447DB"/>
    <w:rsid w:val="00B4684F"/>
    <w:rsid w:val="00B57C9A"/>
    <w:rsid w:val="00B90D9F"/>
    <w:rsid w:val="00BB032A"/>
    <w:rsid w:val="00BB2503"/>
    <w:rsid w:val="00BB58C7"/>
    <w:rsid w:val="00BC1C11"/>
    <w:rsid w:val="00BC7F0B"/>
    <w:rsid w:val="00BD77AD"/>
    <w:rsid w:val="00BE10A3"/>
    <w:rsid w:val="00BE384F"/>
    <w:rsid w:val="00C15287"/>
    <w:rsid w:val="00C311AC"/>
    <w:rsid w:val="00C55BBC"/>
    <w:rsid w:val="00C61E5B"/>
    <w:rsid w:val="00C74F75"/>
    <w:rsid w:val="00C957A3"/>
    <w:rsid w:val="00CA16EF"/>
    <w:rsid w:val="00CA1FBB"/>
    <w:rsid w:val="00CD74FE"/>
    <w:rsid w:val="00CE7813"/>
    <w:rsid w:val="00D00930"/>
    <w:rsid w:val="00D15FA9"/>
    <w:rsid w:val="00D33D43"/>
    <w:rsid w:val="00D52A6F"/>
    <w:rsid w:val="00D7567E"/>
    <w:rsid w:val="00D842FC"/>
    <w:rsid w:val="00D941B3"/>
    <w:rsid w:val="00DA4AEF"/>
    <w:rsid w:val="00DE0BF4"/>
    <w:rsid w:val="00DE3C77"/>
    <w:rsid w:val="00E1649D"/>
    <w:rsid w:val="00E1678E"/>
    <w:rsid w:val="00E6444C"/>
    <w:rsid w:val="00E74471"/>
    <w:rsid w:val="00E828A2"/>
    <w:rsid w:val="00E868CC"/>
    <w:rsid w:val="00E86FC5"/>
    <w:rsid w:val="00E8798A"/>
    <w:rsid w:val="00EA4113"/>
    <w:rsid w:val="00EB3F44"/>
    <w:rsid w:val="00EE739E"/>
    <w:rsid w:val="00F20A40"/>
    <w:rsid w:val="00F460B5"/>
    <w:rsid w:val="00F61FC3"/>
    <w:rsid w:val="00F80F70"/>
    <w:rsid w:val="00F871F9"/>
    <w:rsid w:val="00F9766B"/>
    <w:rsid w:val="00FA79FD"/>
    <w:rsid w:val="00FB67F9"/>
    <w:rsid w:val="00FF2B2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404E1"/>
  </w:style>
  <w:style w:type="paragraph" w:styleId="Nadpis1">
    <w:name w:val="heading 1"/>
    <w:basedOn w:val="Normlny"/>
    <w:next w:val="Normlny"/>
    <w:link w:val="Nadpis1Char"/>
    <w:uiPriority w:val="9"/>
    <w:qFormat/>
    <w:rsid w:val="000F01E5"/>
    <w:pPr>
      <w:keepNext/>
      <w:keepLines/>
      <w:numPr>
        <w:numId w:val="5"/>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F01E5"/>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24C4C"/>
    <w:pPr>
      <w:keepNext/>
      <w:keepLines/>
      <w:numPr>
        <w:ilvl w:val="2"/>
        <w:numId w:val="5"/>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2F045A"/>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2F045A"/>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2F045A"/>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2F045A"/>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semiHidden/>
    <w:unhideWhenUsed/>
    <w:qFormat/>
    <w:rsid w:val="002F045A"/>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
    <w:semiHidden/>
    <w:unhideWhenUsed/>
    <w:qFormat/>
    <w:rsid w:val="002F045A"/>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F01E5"/>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0F01E5"/>
    <w:rPr>
      <w:rFonts w:asciiTheme="majorHAnsi" w:eastAsiaTheme="majorEastAsia" w:hAnsiTheme="majorHAnsi" w:cstheme="majorBidi"/>
      <w:b/>
      <w:bCs/>
      <w:color w:val="4F81BD" w:themeColor="accent1"/>
      <w:sz w:val="26"/>
      <w:szCs w:val="26"/>
    </w:rPr>
  </w:style>
  <w:style w:type="paragraph" w:styleId="Hlavikaobsahu">
    <w:name w:val="TOC Heading"/>
    <w:basedOn w:val="Nadpis1"/>
    <w:next w:val="Normlny"/>
    <w:uiPriority w:val="39"/>
    <w:unhideWhenUsed/>
    <w:qFormat/>
    <w:rsid w:val="00450152"/>
    <w:pPr>
      <w:outlineLvl w:val="9"/>
    </w:pPr>
    <w:rPr>
      <w:lang w:val="cs-CZ"/>
    </w:rPr>
  </w:style>
  <w:style w:type="paragraph" w:styleId="Obsah1">
    <w:name w:val="toc 1"/>
    <w:basedOn w:val="Normlny"/>
    <w:next w:val="Normlny"/>
    <w:autoRedefine/>
    <w:uiPriority w:val="39"/>
    <w:unhideWhenUsed/>
    <w:rsid w:val="00450152"/>
    <w:pPr>
      <w:spacing w:after="100"/>
    </w:pPr>
  </w:style>
  <w:style w:type="paragraph" w:styleId="Obsah2">
    <w:name w:val="toc 2"/>
    <w:basedOn w:val="Normlny"/>
    <w:next w:val="Normlny"/>
    <w:autoRedefine/>
    <w:uiPriority w:val="39"/>
    <w:unhideWhenUsed/>
    <w:rsid w:val="00450152"/>
    <w:pPr>
      <w:spacing w:after="100"/>
      <w:ind w:left="220"/>
    </w:pPr>
  </w:style>
  <w:style w:type="character" w:styleId="Hypertextovprepojenie">
    <w:name w:val="Hyperlink"/>
    <w:basedOn w:val="Predvolenpsmoodseku"/>
    <w:uiPriority w:val="99"/>
    <w:unhideWhenUsed/>
    <w:rsid w:val="00450152"/>
    <w:rPr>
      <w:color w:val="0000FF" w:themeColor="hyperlink"/>
      <w:u w:val="single"/>
    </w:rPr>
  </w:style>
  <w:style w:type="paragraph" w:styleId="Textbubliny">
    <w:name w:val="Balloon Text"/>
    <w:basedOn w:val="Normlny"/>
    <w:link w:val="TextbublinyChar"/>
    <w:uiPriority w:val="99"/>
    <w:semiHidden/>
    <w:unhideWhenUsed/>
    <w:rsid w:val="0045015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50152"/>
    <w:rPr>
      <w:rFonts w:ascii="Tahoma" w:hAnsi="Tahoma" w:cs="Tahoma"/>
      <w:sz w:val="16"/>
      <w:szCs w:val="16"/>
    </w:rPr>
  </w:style>
  <w:style w:type="paragraph" w:styleId="Normlnywebov">
    <w:name w:val="Normal (Web)"/>
    <w:basedOn w:val="Normlny"/>
    <w:uiPriority w:val="99"/>
    <w:unhideWhenUsed/>
    <w:rsid w:val="006838C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AD1DC7"/>
    <w:pPr>
      <w:ind w:left="720"/>
      <w:contextualSpacing/>
    </w:pPr>
  </w:style>
  <w:style w:type="paragraph" w:customStyle="1" w:styleId="Standard">
    <w:name w:val="Standard"/>
    <w:rsid w:val="00EB3F44"/>
    <w:pPr>
      <w:suppressAutoHyphens/>
      <w:autoSpaceDN w:val="0"/>
      <w:textAlignment w:val="baseline"/>
    </w:pPr>
    <w:rPr>
      <w:rFonts w:ascii="Calibri" w:eastAsia="Calibri" w:hAnsi="Calibri" w:cs="DejaVu Sans"/>
      <w:color w:val="00000A"/>
      <w:kern w:val="3"/>
    </w:rPr>
  </w:style>
  <w:style w:type="character" w:customStyle="1" w:styleId="Nadpis3Char">
    <w:name w:val="Nadpis 3 Char"/>
    <w:basedOn w:val="Predvolenpsmoodseku"/>
    <w:link w:val="Nadpis3"/>
    <w:uiPriority w:val="9"/>
    <w:rsid w:val="00724C4C"/>
    <w:rPr>
      <w:rFonts w:asciiTheme="majorHAnsi" w:eastAsiaTheme="majorEastAsia" w:hAnsiTheme="majorHAnsi" w:cstheme="majorBidi"/>
      <w:b/>
      <w:bCs/>
      <w:color w:val="4F81BD" w:themeColor="accent1"/>
    </w:rPr>
  </w:style>
  <w:style w:type="paragraph" w:styleId="Obsah3">
    <w:name w:val="toc 3"/>
    <w:basedOn w:val="Normlny"/>
    <w:next w:val="Normlny"/>
    <w:autoRedefine/>
    <w:uiPriority w:val="39"/>
    <w:unhideWhenUsed/>
    <w:rsid w:val="00724C4C"/>
    <w:pPr>
      <w:spacing w:after="100"/>
      <w:ind w:left="440"/>
    </w:pPr>
  </w:style>
  <w:style w:type="character" w:customStyle="1" w:styleId="Nadpis4Char">
    <w:name w:val="Nadpis 4 Char"/>
    <w:basedOn w:val="Predvolenpsmoodseku"/>
    <w:link w:val="Nadpis4"/>
    <w:uiPriority w:val="9"/>
    <w:semiHidden/>
    <w:rsid w:val="002F045A"/>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semiHidden/>
    <w:rsid w:val="002F045A"/>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2F045A"/>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2F045A"/>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2F045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2F045A"/>
    <w:rPr>
      <w:rFonts w:asciiTheme="majorHAnsi" w:eastAsiaTheme="majorEastAsia" w:hAnsiTheme="majorHAnsi" w:cstheme="majorBidi"/>
      <w:i/>
      <w:iCs/>
      <w:color w:val="404040" w:themeColor="text1" w:themeTint="BF"/>
      <w:sz w:val="20"/>
      <w:szCs w:val="20"/>
    </w:rPr>
  </w:style>
  <w:style w:type="paragraph" w:styleId="Nzov">
    <w:name w:val="Title"/>
    <w:basedOn w:val="Normlny"/>
    <w:next w:val="Normlny"/>
    <w:link w:val="NzovChar"/>
    <w:uiPriority w:val="10"/>
    <w:qFormat/>
    <w:rsid w:val="002F045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F045A"/>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y"/>
    <w:next w:val="Normlny"/>
    <w:link w:val="PodtitulChar"/>
    <w:uiPriority w:val="11"/>
    <w:qFormat/>
    <w:rsid w:val="001F5A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1F5AA8"/>
    <w:rPr>
      <w:rFonts w:asciiTheme="majorHAnsi" w:eastAsiaTheme="majorEastAsia" w:hAnsiTheme="majorHAnsi" w:cstheme="majorBidi"/>
      <w:i/>
      <w:iCs/>
      <w:color w:val="4F81BD" w:themeColor="accent1"/>
      <w:spacing w:val="15"/>
      <w:sz w:val="24"/>
      <w:szCs w:val="24"/>
    </w:rPr>
  </w:style>
  <w:style w:type="paragraph" w:styleId="Textpoznmkypodiarou">
    <w:name w:val="footnote text"/>
    <w:basedOn w:val="Normlny"/>
    <w:link w:val="TextpoznmkypodiarouChar"/>
    <w:uiPriority w:val="99"/>
    <w:semiHidden/>
    <w:unhideWhenUsed/>
    <w:rsid w:val="00CE781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E7813"/>
    <w:rPr>
      <w:sz w:val="20"/>
      <w:szCs w:val="20"/>
    </w:rPr>
  </w:style>
  <w:style w:type="character" w:styleId="Odkaznapoznmkupodiarou">
    <w:name w:val="footnote reference"/>
    <w:basedOn w:val="Predvolenpsmoodseku"/>
    <w:uiPriority w:val="99"/>
    <w:semiHidden/>
    <w:unhideWhenUsed/>
    <w:rsid w:val="00CE7813"/>
    <w:rPr>
      <w:vertAlign w:val="superscript"/>
    </w:rPr>
  </w:style>
  <w:style w:type="paragraph" w:customStyle="1" w:styleId="Bod">
    <w:name w:val="Bod"/>
    <w:basedOn w:val="Normlny"/>
    <w:rsid w:val="00AE4307"/>
    <w:pPr>
      <w:numPr>
        <w:ilvl w:val="1"/>
        <w:numId w:val="19"/>
      </w:numPr>
      <w:spacing w:before="120" w:after="0" w:line="240" w:lineRule="auto"/>
      <w:jc w:val="both"/>
    </w:pPr>
    <w:rPr>
      <w:rFonts w:ascii="MS Serif" w:eastAsia="Times New Roman" w:hAnsi="MS Serif" w:cs="Times New Roman"/>
      <w:sz w:val="24"/>
      <w:szCs w:val="24"/>
      <w:lang w:eastAsia="cs-CZ"/>
    </w:rPr>
  </w:style>
  <w:style w:type="paragraph" w:styleId="Popis">
    <w:name w:val="caption"/>
    <w:basedOn w:val="Normlny"/>
    <w:next w:val="Normlny"/>
    <w:uiPriority w:val="35"/>
    <w:unhideWhenUsed/>
    <w:qFormat/>
    <w:rsid w:val="006F37D6"/>
    <w:pPr>
      <w:spacing w:line="240" w:lineRule="auto"/>
    </w:pPr>
    <w:rPr>
      <w:b/>
      <w:bCs/>
      <w:color w:val="4F81BD" w:themeColor="accent1"/>
      <w:sz w:val="18"/>
      <w:szCs w:val="18"/>
    </w:rPr>
  </w:style>
  <w:style w:type="paragraph" w:styleId="Hlavika">
    <w:name w:val="header"/>
    <w:basedOn w:val="Normlny"/>
    <w:link w:val="HlavikaChar"/>
    <w:uiPriority w:val="99"/>
    <w:semiHidden/>
    <w:unhideWhenUsed/>
    <w:rsid w:val="008D0312"/>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rsid w:val="008D0312"/>
  </w:style>
  <w:style w:type="paragraph" w:styleId="Pta">
    <w:name w:val="footer"/>
    <w:basedOn w:val="Normlny"/>
    <w:link w:val="PtaChar"/>
    <w:uiPriority w:val="99"/>
    <w:unhideWhenUsed/>
    <w:rsid w:val="008D0312"/>
    <w:pPr>
      <w:tabs>
        <w:tab w:val="center" w:pos="4536"/>
        <w:tab w:val="right" w:pos="9072"/>
      </w:tabs>
      <w:spacing w:after="0" w:line="240" w:lineRule="auto"/>
    </w:pPr>
  </w:style>
  <w:style w:type="character" w:customStyle="1" w:styleId="PtaChar">
    <w:name w:val="Päta Char"/>
    <w:basedOn w:val="Predvolenpsmoodseku"/>
    <w:link w:val="Pta"/>
    <w:uiPriority w:val="99"/>
    <w:rsid w:val="008D03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49115">
      <w:bodyDiv w:val="1"/>
      <w:marLeft w:val="0"/>
      <w:marRight w:val="0"/>
      <w:marTop w:val="0"/>
      <w:marBottom w:val="0"/>
      <w:divBdr>
        <w:top w:val="none" w:sz="0" w:space="0" w:color="auto"/>
        <w:left w:val="none" w:sz="0" w:space="0" w:color="auto"/>
        <w:bottom w:val="none" w:sz="0" w:space="0" w:color="auto"/>
        <w:right w:val="none" w:sz="0" w:space="0" w:color="auto"/>
      </w:divBdr>
    </w:div>
    <w:div w:id="1007563883">
      <w:bodyDiv w:val="1"/>
      <w:marLeft w:val="0"/>
      <w:marRight w:val="0"/>
      <w:marTop w:val="0"/>
      <w:marBottom w:val="0"/>
      <w:divBdr>
        <w:top w:val="none" w:sz="0" w:space="0" w:color="auto"/>
        <w:left w:val="none" w:sz="0" w:space="0" w:color="auto"/>
        <w:bottom w:val="none" w:sz="0" w:space="0" w:color="auto"/>
        <w:right w:val="none" w:sz="0" w:space="0" w:color="auto"/>
      </w:divBdr>
      <w:divsChild>
        <w:div w:id="727189651">
          <w:marLeft w:val="0"/>
          <w:marRight w:val="0"/>
          <w:marTop w:val="0"/>
          <w:marBottom w:val="0"/>
          <w:divBdr>
            <w:top w:val="none" w:sz="0" w:space="0" w:color="auto"/>
            <w:left w:val="none" w:sz="0" w:space="0" w:color="auto"/>
            <w:bottom w:val="none" w:sz="0" w:space="0" w:color="auto"/>
            <w:right w:val="none" w:sz="0" w:space="0" w:color="auto"/>
          </w:divBdr>
        </w:div>
        <w:div w:id="1807090612">
          <w:marLeft w:val="0"/>
          <w:marRight w:val="0"/>
          <w:marTop w:val="0"/>
          <w:marBottom w:val="0"/>
          <w:divBdr>
            <w:top w:val="none" w:sz="0" w:space="0" w:color="auto"/>
            <w:left w:val="none" w:sz="0" w:space="0" w:color="auto"/>
            <w:bottom w:val="none" w:sz="0" w:space="0" w:color="auto"/>
            <w:right w:val="none" w:sz="0" w:space="0" w:color="auto"/>
          </w:divBdr>
        </w:div>
        <w:div w:id="267155945">
          <w:marLeft w:val="0"/>
          <w:marRight w:val="0"/>
          <w:marTop w:val="0"/>
          <w:marBottom w:val="0"/>
          <w:divBdr>
            <w:top w:val="none" w:sz="0" w:space="0" w:color="auto"/>
            <w:left w:val="none" w:sz="0" w:space="0" w:color="auto"/>
            <w:bottom w:val="none" w:sz="0" w:space="0" w:color="auto"/>
            <w:right w:val="none" w:sz="0" w:space="0" w:color="auto"/>
          </w:divBdr>
        </w:div>
        <w:div w:id="145510316">
          <w:marLeft w:val="0"/>
          <w:marRight w:val="0"/>
          <w:marTop w:val="0"/>
          <w:marBottom w:val="0"/>
          <w:divBdr>
            <w:top w:val="none" w:sz="0" w:space="0" w:color="auto"/>
            <w:left w:val="none" w:sz="0" w:space="0" w:color="auto"/>
            <w:bottom w:val="none" w:sz="0" w:space="0" w:color="auto"/>
            <w:right w:val="none" w:sz="0" w:space="0" w:color="auto"/>
          </w:divBdr>
        </w:div>
        <w:div w:id="489831546">
          <w:marLeft w:val="0"/>
          <w:marRight w:val="0"/>
          <w:marTop w:val="0"/>
          <w:marBottom w:val="0"/>
          <w:divBdr>
            <w:top w:val="none" w:sz="0" w:space="0" w:color="auto"/>
            <w:left w:val="none" w:sz="0" w:space="0" w:color="auto"/>
            <w:bottom w:val="none" w:sz="0" w:space="0" w:color="auto"/>
            <w:right w:val="none" w:sz="0" w:space="0" w:color="auto"/>
          </w:divBdr>
        </w:div>
        <w:div w:id="488904006">
          <w:marLeft w:val="0"/>
          <w:marRight w:val="0"/>
          <w:marTop w:val="0"/>
          <w:marBottom w:val="0"/>
          <w:divBdr>
            <w:top w:val="none" w:sz="0" w:space="0" w:color="auto"/>
            <w:left w:val="none" w:sz="0" w:space="0" w:color="auto"/>
            <w:bottom w:val="none" w:sz="0" w:space="0" w:color="auto"/>
            <w:right w:val="none" w:sz="0" w:space="0" w:color="auto"/>
          </w:divBdr>
        </w:div>
        <w:div w:id="746609587">
          <w:marLeft w:val="0"/>
          <w:marRight w:val="0"/>
          <w:marTop w:val="0"/>
          <w:marBottom w:val="0"/>
          <w:divBdr>
            <w:top w:val="none" w:sz="0" w:space="0" w:color="auto"/>
            <w:left w:val="none" w:sz="0" w:space="0" w:color="auto"/>
            <w:bottom w:val="none" w:sz="0" w:space="0" w:color="auto"/>
            <w:right w:val="none" w:sz="0" w:space="0" w:color="auto"/>
          </w:divBdr>
        </w:div>
        <w:div w:id="95054079">
          <w:marLeft w:val="0"/>
          <w:marRight w:val="0"/>
          <w:marTop w:val="0"/>
          <w:marBottom w:val="0"/>
          <w:divBdr>
            <w:top w:val="none" w:sz="0" w:space="0" w:color="auto"/>
            <w:left w:val="none" w:sz="0" w:space="0" w:color="auto"/>
            <w:bottom w:val="none" w:sz="0" w:space="0" w:color="auto"/>
            <w:right w:val="none" w:sz="0" w:space="0" w:color="auto"/>
          </w:divBdr>
        </w:div>
        <w:div w:id="821390927">
          <w:marLeft w:val="0"/>
          <w:marRight w:val="0"/>
          <w:marTop w:val="0"/>
          <w:marBottom w:val="0"/>
          <w:divBdr>
            <w:top w:val="none" w:sz="0" w:space="0" w:color="auto"/>
            <w:left w:val="none" w:sz="0" w:space="0" w:color="auto"/>
            <w:bottom w:val="none" w:sz="0" w:space="0" w:color="auto"/>
            <w:right w:val="none" w:sz="0" w:space="0" w:color="auto"/>
          </w:divBdr>
        </w:div>
        <w:div w:id="2057660583">
          <w:marLeft w:val="0"/>
          <w:marRight w:val="0"/>
          <w:marTop w:val="0"/>
          <w:marBottom w:val="0"/>
          <w:divBdr>
            <w:top w:val="none" w:sz="0" w:space="0" w:color="auto"/>
            <w:left w:val="none" w:sz="0" w:space="0" w:color="auto"/>
            <w:bottom w:val="none" w:sz="0" w:space="0" w:color="auto"/>
            <w:right w:val="none" w:sz="0" w:space="0" w:color="auto"/>
          </w:divBdr>
        </w:div>
        <w:div w:id="2027437743">
          <w:marLeft w:val="0"/>
          <w:marRight w:val="0"/>
          <w:marTop w:val="0"/>
          <w:marBottom w:val="0"/>
          <w:divBdr>
            <w:top w:val="none" w:sz="0" w:space="0" w:color="auto"/>
            <w:left w:val="none" w:sz="0" w:space="0" w:color="auto"/>
            <w:bottom w:val="none" w:sz="0" w:space="0" w:color="auto"/>
            <w:right w:val="none" w:sz="0" w:space="0" w:color="auto"/>
          </w:divBdr>
        </w:div>
        <w:div w:id="1216043983">
          <w:marLeft w:val="0"/>
          <w:marRight w:val="0"/>
          <w:marTop w:val="0"/>
          <w:marBottom w:val="0"/>
          <w:divBdr>
            <w:top w:val="none" w:sz="0" w:space="0" w:color="auto"/>
            <w:left w:val="none" w:sz="0" w:space="0" w:color="auto"/>
            <w:bottom w:val="none" w:sz="0" w:space="0" w:color="auto"/>
            <w:right w:val="none" w:sz="0" w:space="0" w:color="auto"/>
          </w:divBdr>
        </w:div>
        <w:div w:id="1093939788">
          <w:marLeft w:val="0"/>
          <w:marRight w:val="0"/>
          <w:marTop w:val="0"/>
          <w:marBottom w:val="0"/>
          <w:divBdr>
            <w:top w:val="none" w:sz="0" w:space="0" w:color="auto"/>
            <w:left w:val="none" w:sz="0" w:space="0" w:color="auto"/>
            <w:bottom w:val="none" w:sz="0" w:space="0" w:color="auto"/>
            <w:right w:val="none" w:sz="0" w:space="0" w:color="auto"/>
          </w:divBdr>
        </w:div>
        <w:div w:id="719329900">
          <w:marLeft w:val="0"/>
          <w:marRight w:val="0"/>
          <w:marTop w:val="0"/>
          <w:marBottom w:val="0"/>
          <w:divBdr>
            <w:top w:val="none" w:sz="0" w:space="0" w:color="auto"/>
            <w:left w:val="none" w:sz="0" w:space="0" w:color="auto"/>
            <w:bottom w:val="none" w:sz="0" w:space="0" w:color="auto"/>
            <w:right w:val="none" w:sz="0" w:space="0" w:color="auto"/>
          </w:divBdr>
        </w:div>
      </w:divsChild>
    </w:div>
    <w:div w:id="1155027043">
      <w:bodyDiv w:val="1"/>
      <w:marLeft w:val="0"/>
      <w:marRight w:val="0"/>
      <w:marTop w:val="0"/>
      <w:marBottom w:val="0"/>
      <w:divBdr>
        <w:top w:val="none" w:sz="0" w:space="0" w:color="auto"/>
        <w:left w:val="none" w:sz="0" w:space="0" w:color="auto"/>
        <w:bottom w:val="none" w:sz="0" w:space="0" w:color="auto"/>
        <w:right w:val="none" w:sz="0" w:space="0" w:color="auto"/>
      </w:divBdr>
      <w:divsChild>
        <w:div w:id="293826696">
          <w:marLeft w:val="806"/>
          <w:marRight w:val="0"/>
          <w:marTop w:val="144"/>
          <w:marBottom w:val="0"/>
          <w:divBdr>
            <w:top w:val="none" w:sz="0" w:space="0" w:color="auto"/>
            <w:left w:val="none" w:sz="0" w:space="0" w:color="auto"/>
            <w:bottom w:val="none" w:sz="0" w:space="0" w:color="auto"/>
            <w:right w:val="none" w:sz="0" w:space="0" w:color="auto"/>
          </w:divBdr>
        </w:div>
        <w:div w:id="831485620">
          <w:marLeft w:val="806"/>
          <w:marRight w:val="0"/>
          <w:marTop w:val="144"/>
          <w:marBottom w:val="0"/>
          <w:divBdr>
            <w:top w:val="none" w:sz="0" w:space="0" w:color="auto"/>
            <w:left w:val="none" w:sz="0" w:space="0" w:color="auto"/>
            <w:bottom w:val="none" w:sz="0" w:space="0" w:color="auto"/>
            <w:right w:val="none" w:sz="0" w:space="0" w:color="auto"/>
          </w:divBdr>
        </w:div>
        <w:div w:id="2075623399">
          <w:marLeft w:val="806"/>
          <w:marRight w:val="0"/>
          <w:marTop w:val="144"/>
          <w:marBottom w:val="0"/>
          <w:divBdr>
            <w:top w:val="none" w:sz="0" w:space="0" w:color="auto"/>
            <w:left w:val="none" w:sz="0" w:space="0" w:color="auto"/>
            <w:bottom w:val="none" w:sz="0" w:space="0" w:color="auto"/>
            <w:right w:val="none" w:sz="0" w:space="0" w:color="auto"/>
          </w:divBdr>
        </w:div>
        <w:div w:id="1654872479">
          <w:marLeft w:val="806"/>
          <w:marRight w:val="0"/>
          <w:marTop w:val="144"/>
          <w:marBottom w:val="0"/>
          <w:divBdr>
            <w:top w:val="none" w:sz="0" w:space="0" w:color="auto"/>
            <w:left w:val="none" w:sz="0" w:space="0" w:color="auto"/>
            <w:bottom w:val="none" w:sz="0" w:space="0" w:color="auto"/>
            <w:right w:val="none" w:sz="0" w:space="0" w:color="auto"/>
          </w:divBdr>
        </w:div>
        <w:div w:id="1040283922">
          <w:marLeft w:val="806"/>
          <w:marRight w:val="0"/>
          <w:marTop w:val="144"/>
          <w:marBottom w:val="0"/>
          <w:divBdr>
            <w:top w:val="none" w:sz="0" w:space="0" w:color="auto"/>
            <w:left w:val="none" w:sz="0" w:space="0" w:color="auto"/>
            <w:bottom w:val="none" w:sz="0" w:space="0" w:color="auto"/>
            <w:right w:val="none" w:sz="0" w:space="0" w:color="auto"/>
          </w:divBdr>
        </w:div>
      </w:divsChild>
    </w:div>
    <w:div w:id="1156729599">
      <w:bodyDiv w:val="1"/>
      <w:marLeft w:val="0"/>
      <w:marRight w:val="0"/>
      <w:marTop w:val="0"/>
      <w:marBottom w:val="0"/>
      <w:divBdr>
        <w:top w:val="none" w:sz="0" w:space="0" w:color="auto"/>
        <w:left w:val="none" w:sz="0" w:space="0" w:color="auto"/>
        <w:bottom w:val="none" w:sz="0" w:space="0" w:color="auto"/>
        <w:right w:val="none" w:sz="0" w:space="0" w:color="auto"/>
      </w:divBdr>
      <w:divsChild>
        <w:div w:id="1230388019">
          <w:marLeft w:val="0"/>
          <w:marRight w:val="0"/>
          <w:marTop w:val="0"/>
          <w:marBottom w:val="0"/>
          <w:divBdr>
            <w:top w:val="none" w:sz="0" w:space="0" w:color="auto"/>
            <w:left w:val="none" w:sz="0" w:space="0" w:color="auto"/>
            <w:bottom w:val="none" w:sz="0" w:space="0" w:color="auto"/>
            <w:right w:val="none" w:sz="0" w:space="0" w:color="auto"/>
          </w:divBdr>
        </w:div>
        <w:div w:id="1009989848">
          <w:marLeft w:val="0"/>
          <w:marRight w:val="0"/>
          <w:marTop w:val="0"/>
          <w:marBottom w:val="0"/>
          <w:divBdr>
            <w:top w:val="none" w:sz="0" w:space="0" w:color="auto"/>
            <w:left w:val="none" w:sz="0" w:space="0" w:color="auto"/>
            <w:bottom w:val="none" w:sz="0" w:space="0" w:color="auto"/>
            <w:right w:val="none" w:sz="0" w:space="0" w:color="auto"/>
          </w:divBdr>
        </w:div>
        <w:div w:id="1226457163">
          <w:marLeft w:val="0"/>
          <w:marRight w:val="0"/>
          <w:marTop w:val="0"/>
          <w:marBottom w:val="0"/>
          <w:divBdr>
            <w:top w:val="none" w:sz="0" w:space="0" w:color="auto"/>
            <w:left w:val="none" w:sz="0" w:space="0" w:color="auto"/>
            <w:bottom w:val="none" w:sz="0" w:space="0" w:color="auto"/>
            <w:right w:val="none" w:sz="0" w:space="0" w:color="auto"/>
          </w:divBdr>
        </w:div>
        <w:div w:id="399526648">
          <w:marLeft w:val="0"/>
          <w:marRight w:val="0"/>
          <w:marTop w:val="0"/>
          <w:marBottom w:val="0"/>
          <w:divBdr>
            <w:top w:val="none" w:sz="0" w:space="0" w:color="auto"/>
            <w:left w:val="none" w:sz="0" w:space="0" w:color="auto"/>
            <w:bottom w:val="none" w:sz="0" w:space="0" w:color="auto"/>
            <w:right w:val="none" w:sz="0" w:space="0" w:color="auto"/>
          </w:divBdr>
        </w:div>
        <w:div w:id="673259966">
          <w:marLeft w:val="0"/>
          <w:marRight w:val="0"/>
          <w:marTop w:val="0"/>
          <w:marBottom w:val="0"/>
          <w:divBdr>
            <w:top w:val="none" w:sz="0" w:space="0" w:color="auto"/>
            <w:left w:val="none" w:sz="0" w:space="0" w:color="auto"/>
            <w:bottom w:val="none" w:sz="0" w:space="0" w:color="auto"/>
            <w:right w:val="none" w:sz="0" w:space="0" w:color="auto"/>
          </w:divBdr>
        </w:div>
        <w:div w:id="344678263">
          <w:marLeft w:val="0"/>
          <w:marRight w:val="0"/>
          <w:marTop w:val="0"/>
          <w:marBottom w:val="0"/>
          <w:divBdr>
            <w:top w:val="none" w:sz="0" w:space="0" w:color="auto"/>
            <w:left w:val="none" w:sz="0" w:space="0" w:color="auto"/>
            <w:bottom w:val="none" w:sz="0" w:space="0" w:color="auto"/>
            <w:right w:val="none" w:sz="0" w:space="0" w:color="auto"/>
          </w:divBdr>
        </w:div>
        <w:div w:id="239097855">
          <w:marLeft w:val="0"/>
          <w:marRight w:val="0"/>
          <w:marTop w:val="0"/>
          <w:marBottom w:val="0"/>
          <w:divBdr>
            <w:top w:val="none" w:sz="0" w:space="0" w:color="auto"/>
            <w:left w:val="none" w:sz="0" w:space="0" w:color="auto"/>
            <w:bottom w:val="none" w:sz="0" w:space="0" w:color="auto"/>
            <w:right w:val="none" w:sz="0" w:space="0" w:color="auto"/>
          </w:divBdr>
        </w:div>
        <w:div w:id="1910341165">
          <w:marLeft w:val="0"/>
          <w:marRight w:val="0"/>
          <w:marTop w:val="0"/>
          <w:marBottom w:val="0"/>
          <w:divBdr>
            <w:top w:val="none" w:sz="0" w:space="0" w:color="auto"/>
            <w:left w:val="none" w:sz="0" w:space="0" w:color="auto"/>
            <w:bottom w:val="none" w:sz="0" w:space="0" w:color="auto"/>
            <w:right w:val="none" w:sz="0" w:space="0" w:color="auto"/>
          </w:divBdr>
        </w:div>
        <w:div w:id="788547647">
          <w:marLeft w:val="0"/>
          <w:marRight w:val="0"/>
          <w:marTop w:val="0"/>
          <w:marBottom w:val="0"/>
          <w:divBdr>
            <w:top w:val="none" w:sz="0" w:space="0" w:color="auto"/>
            <w:left w:val="none" w:sz="0" w:space="0" w:color="auto"/>
            <w:bottom w:val="none" w:sz="0" w:space="0" w:color="auto"/>
            <w:right w:val="none" w:sz="0" w:space="0" w:color="auto"/>
          </w:divBdr>
        </w:div>
        <w:div w:id="748621313">
          <w:marLeft w:val="0"/>
          <w:marRight w:val="0"/>
          <w:marTop w:val="0"/>
          <w:marBottom w:val="0"/>
          <w:divBdr>
            <w:top w:val="none" w:sz="0" w:space="0" w:color="auto"/>
            <w:left w:val="none" w:sz="0" w:space="0" w:color="auto"/>
            <w:bottom w:val="none" w:sz="0" w:space="0" w:color="auto"/>
            <w:right w:val="none" w:sz="0" w:space="0" w:color="auto"/>
          </w:divBdr>
        </w:div>
        <w:div w:id="1430352379">
          <w:marLeft w:val="0"/>
          <w:marRight w:val="0"/>
          <w:marTop w:val="0"/>
          <w:marBottom w:val="0"/>
          <w:divBdr>
            <w:top w:val="none" w:sz="0" w:space="0" w:color="auto"/>
            <w:left w:val="none" w:sz="0" w:space="0" w:color="auto"/>
            <w:bottom w:val="none" w:sz="0" w:space="0" w:color="auto"/>
            <w:right w:val="none" w:sz="0" w:space="0" w:color="auto"/>
          </w:divBdr>
        </w:div>
        <w:div w:id="1437944251">
          <w:marLeft w:val="0"/>
          <w:marRight w:val="0"/>
          <w:marTop w:val="0"/>
          <w:marBottom w:val="0"/>
          <w:divBdr>
            <w:top w:val="none" w:sz="0" w:space="0" w:color="auto"/>
            <w:left w:val="none" w:sz="0" w:space="0" w:color="auto"/>
            <w:bottom w:val="none" w:sz="0" w:space="0" w:color="auto"/>
            <w:right w:val="none" w:sz="0" w:space="0" w:color="auto"/>
          </w:divBdr>
        </w:div>
        <w:div w:id="411977802">
          <w:marLeft w:val="0"/>
          <w:marRight w:val="0"/>
          <w:marTop w:val="0"/>
          <w:marBottom w:val="0"/>
          <w:divBdr>
            <w:top w:val="none" w:sz="0" w:space="0" w:color="auto"/>
            <w:left w:val="none" w:sz="0" w:space="0" w:color="auto"/>
            <w:bottom w:val="none" w:sz="0" w:space="0" w:color="auto"/>
            <w:right w:val="none" w:sz="0" w:space="0" w:color="auto"/>
          </w:divBdr>
        </w:div>
        <w:div w:id="1287346621">
          <w:marLeft w:val="0"/>
          <w:marRight w:val="0"/>
          <w:marTop w:val="0"/>
          <w:marBottom w:val="0"/>
          <w:divBdr>
            <w:top w:val="none" w:sz="0" w:space="0" w:color="auto"/>
            <w:left w:val="none" w:sz="0" w:space="0" w:color="auto"/>
            <w:bottom w:val="none" w:sz="0" w:space="0" w:color="auto"/>
            <w:right w:val="none" w:sz="0" w:space="0" w:color="auto"/>
          </w:divBdr>
        </w:div>
      </w:divsChild>
    </w:div>
    <w:div w:id="156270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sirt.gov.sk/napoveda-pre-typ-incidentu-7eb.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cident@csirt.gov.sk" TargetMode="External"/><Relationship Id="rId19" Type="http://schemas.openxmlformats.org/officeDocument/2006/relationships/customXml" Target="../customXml/item5.xml"/><Relationship Id="rId4" Type="http://schemas.microsoft.com/office/2007/relationships/stylesWithEffects" Target="stylesWithEffects.xml"/><Relationship Id="rId9" Type="http://schemas.openxmlformats.org/officeDocument/2006/relationships/hyperlink" Target="mailto:incident@csirt.gov.sk"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csirt.gov.sk" TargetMode="External"/><Relationship Id="rId1" Type="http://schemas.openxmlformats.org/officeDocument/2006/relationships/hyperlink" Target="https://nmap.org/"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69911AF2A462114B92E526870CCB696F" ma:contentTypeVersion="1" ma:contentTypeDescription="Umožňuje vytvoriť nový dokument." ma:contentTypeScope="" ma:versionID="0ffef2941b46628f25d90b320eeb2deb">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CTYWSUCD3UHA-2087524665-150</_dlc_DocId>
    <_dlc_DocIdUrl xmlns="af457a4c-de28-4d38-bda9-e56a61b168cd">
      <Url>https://sp1.prod.metais.local/kyberneticka-bezpecnost/_layouts/15/DocIdRedir.aspx?ID=CTYWSUCD3UHA-2087524665-150</Url>
      <Description>CTYWSUCD3UHA-2087524665-150</Description>
    </_dlc_DocIdUrl>
  </documentManagement>
</p:properties>
</file>

<file path=customXml/itemProps1.xml><?xml version="1.0" encoding="utf-8"?>
<ds:datastoreItem xmlns:ds="http://schemas.openxmlformats.org/officeDocument/2006/customXml" ds:itemID="{61349567-867D-47AF-84A9-0DF22FD1AA82}"/>
</file>

<file path=customXml/itemProps2.xml><?xml version="1.0" encoding="utf-8"?>
<ds:datastoreItem xmlns:ds="http://schemas.openxmlformats.org/officeDocument/2006/customXml" ds:itemID="{F891BF99-906B-48FB-8514-B69F1544F156}"/>
</file>

<file path=customXml/itemProps3.xml><?xml version="1.0" encoding="utf-8"?>
<ds:datastoreItem xmlns:ds="http://schemas.openxmlformats.org/officeDocument/2006/customXml" ds:itemID="{52C959D0-AB77-4D1C-873E-3D02E83F7A76}"/>
</file>

<file path=customXml/itemProps4.xml><?xml version="1.0" encoding="utf-8"?>
<ds:datastoreItem xmlns:ds="http://schemas.openxmlformats.org/officeDocument/2006/customXml" ds:itemID="{8981E74D-8836-45E9-B462-46AC45B0C1EA}"/>
</file>

<file path=customXml/itemProps5.xml><?xml version="1.0" encoding="utf-8"?>
<ds:datastoreItem xmlns:ds="http://schemas.openxmlformats.org/officeDocument/2006/customXml" ds:itemID="{12754159-9838-4CF3-A570-97EDB0DE3258}"/>
</file>

<file path=docProps/app.xml><?xml version="1.0" encoding="utf-8"?>
<Properties xmlns="http://schemas.openxmlformats.org/officeDocument/2006/extended-properties" xmlns:vt="http://schemas.openxmlformats.org/officeDocument/2006/docPropsVTypes">
  <Template>Normal.dotm</Template>
  <TotalTime>139</TotalTime>
  <Pages>40</Pages>
  <Words>11934</Words>
  <Characters>68027</Characters>
  <Application>Microsoft Office Word</Application>
  <DocSecurity>0</DocSecurity>
  <Lines>566</Lines>
  <Paragraphs>159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79802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2650</dc:creator>
  <cp:lastModifiedBy>Aeternis Draco</cp:lastModifiedBy>
  <cp:revision>18</cp:revision>
  <cp:lastPrinted>2017-06-12T11:39:00Z</cp:lastPrinted>
  <dcterms:created xsi:type="dcterms:W3CDTF">2017-04-25T10:32:00Z</dcterms:created>
  <dcterms:modified xsi:type="dcterms:W3CDTF">2017-09-17T18:56:00Z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0x01010069911AF2A462114B92E526870CCB696F</vt:lpwstr>
  </property>
  <property fmtid="{D5CDD505-2E9C-101B-9397-08002B2CF9AE}" pid="3" name="_dlc_DocIdItemGuid">
    <vt:lpwstr>c81ea3db-64a1-46eb-ac9d-40d2a2423521</vt:lpwstr>
  </property>
</Properties>
</file>