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73" w:rsidRDefault="006A6A73" w:rsidP="006A6A73">
      <w:r>
        <w:t>Vážení členovia Pracovnej skupiny k strategickým prioritám informatizácie PS7_Kybernetická bezpečnosť,</w:t>
      </w:r>
    </w:p>
    <w:p w:rsidR="006A6A73" w:rsidRDefault="006A6A73" w:rsidP="006A6A73"/>
    <w:p w:rsidR="006A6A73" w:rsidRDefault="006A6A73" w:rsidP="006A6A73">
      <w:r>
        <w:t xml:space="preserve">pozývame Vás na online stretnutie, ktoré sa uskutoční vo štvrtok, </w:t>
      </w:r>
      <w:r>
        <w:rPr>
          <w:b/>
          <w:bCs/>
        </w:rPr>
        <w:t>dňa 21.07.2022 o 10:00 hod</w:t>
      </w:r>
      <w:r>
        <w:t>.  </w:t>
      </w:r>
    </w:p>
    <w:p w:rsidR="006A6A73" w:rsidRDefault="006A6A73" w:rsidP="006A6A73"/>
    <w:p w:rsidR="006A6A73" w:rsidRDefault="006A6A73" w:rsidP="006A6A73">
      <w:pPr>
        <w:rPr>
          <w:b/>
          <w:bCs/>
        </w:rPr>
      </w:pPr>
      <w:r>
        <w:t>Téma stretnutia bude</w:t>
      </w:r>
      <w:r>
        <w:rPr>
          <w:b/>
          <w:bCs/>
        </w:rPr>
        <w:t xml:space="preserve"> </w:t>
      </w:r>
      <w:r>
        <w:t xml:space="preserve">prezentácia zámeru </w:t>
      </w:r>
      <w:r>
        <w:rPr>
          <w:b/>
          <w:bCs/>
        </w:rPr>
        <w:t>Investície č. 6: Posilnenie preventívnych opatrení, zvýšenie rýchlosti detekcie a riešenia incidentov (ITVS) v rámci Komponentu 17 Plánu obnovy a odolnosti</w:t>
      </w:r>
      <w:r>
        <w:t xml:space="preserve"> a nadviazanie spolupráce s odbornou verejnosťou. </w:t>
      </w:r>
    </w:p>
    <w:p w:rsidR="006A6A73" w:rsidRDefault="006A6A73" w:rsidP="006A6A73"/>
    <w:p w:rsidR="006A6A73" w:rsidRDefault="006A6A73" w:rsidP="006A6A73">
      <w:pPr>
        <w:rPr>
          <w:b/>
          <w:bCs/>
        </w:rPr>
      </w:pPr>
      <w:r>
        <w:rPr>
          <w:b/>
          <w:bCs/>
        </w:rPr>
        <w:t>Program:</w:t>
      </w:r>
    </w:p>
    <w:p w:rsidR="006A6A73" w:rsidRDefault="006A6A73" w:rsidP="006A6A73">
      <w:pPr>
        <w:pStyle w:val="Odsekzoznamu"/>
        <w:numPr>
          <w:ilvl w:val="0"/>
          <w:numId w:val="1"/>
        </w:numPr>
      </w:pPr>
      <w:r>
        <w:t xml:space="preserve">Predstavenie zámeru investície </w:t>
      </w:r>
    </w:p>
    <w:p w:rsidR="006A6A73" w:rsidRDefault="006A6A73" w:rsidP="006A6A73">
      <w:pPr>
        <w:pStyle w:val="Odsekzoznamu"/>
        <w:numPr>
          <w:ilvl w:val="0"/>
          <w:numId w:val="1"/>
        </w:numPr>
      </w:pPr>
      <w:r>
        <w:t>Diskusia</w:t>
      </w:r>
    </w:p>
    <w:p w:rsidR="006A6A73" w:rsidRDefault="006A6A73" w:rsidP="006A6A73">
      <w:pPr>
        <w:pStyle w:val="Odsekzoznamu"/>
        <w:numPr>
          <w:ilvl w:val="0"/>
          <w:numId w:val="1"/>
        </w:numPr>
      </w:pPr>
      <w:r>
        <w:t>Záver</w:t>
      </w:r>
    </w:p>
    <w:p w:rsidR="006A6A73" w:rsidRDefault="006A6A73" w:rsidP="006A6A73"/>
    <w:p w:rsidR="006A6A73" w:rsidRDefault="006A6A73" w:rsidP="006A6A73">
      <w:r>
        <w:t xml:space="preserve">V pozvánke si dovoľujem pripojiť prezentáciu zámeru </w:t>
      </w:r>
      <w:r>
        <w:rPr>
          <w:b/>
          <w:bCs/>
        </w:rPr>
        <w:t>Investície č. 6 v rámci Komponentu 17 Plánu obnovy a odolnosti.</w:t>
      </w:r>
    </w:p>
    <w:p w:rsidR="006A6A73" w:rsidRDefault="006A6A73" w:rsidP="006A6A73"/>
    <w:p w:rsidR="006A6A73" w:rsidRDefault="006A6A73" w:rsidP="006A6A73">
      <w:pPr>
        <w:shd w:val="clear" w:color="auto" w:fill="FFFFFF"/>
        <w:rPr>
          <w:lang w:val="en-US" w:eastAsia="sk-SK"/>
        </w:rPr>
      </w:pPr>
      <w:r>
        <w:rPr>
          <w:lang w:val="en-US" w:eastAsia="sk-SK"/>
        </w:rPr>
        <w:t xml:space="preserve">S </w:t>
      </w:r>
      <w:proofErr w:type="spellStart"/>
      <w:r>
        <w:rPr>
          <w:lang w:val="en-US" w:eastAsia="sk-SK"/>
        </w:rPr>
        <w:t>pozdravom</w:t>
      </w:r>
      <w:proofErr w:type="spellEnd"/>
      <w:r>
        <w:rPr>
          <w:lang w:val="en-US" w:eastAsia="sk-SK"/>
        </w:rPr>
        <w:t xml:space="preserve"> a </w:t>
      </w:r>
      <w:proofErr w:type="spellStart"/>
      <w:r>
        <w:rPr>
          <w:lang w:val="en-US" w:eastAsia="sk-SK"/>
        </w:rPr>
        <w:t>prianím</w:t>
      </w:r>
      <w:proofErr w:type="spellEnd"/>
      <w:r>
        <w:rPr>
          <w:lang w:val="en-US" w:eastAsia="sk-SK"/>
        </w:rPr>
        <w:t xml:space="preserve"> </w:t>
      </w:r>
      <w:proofErr w:type="spellStart"/>
      <w:r>
        <w:rPr>
          <w:lang w:val="en-US" w:eastAsia="sk-SK"/>
        </w:rPr>
        <w:t>pekného</w:t>
      </w:r>
      <w:proofErr w:type="spellEnd"/>
      <w:r>
        <w:rPr>
          <w:lang w:val="en-US" w:eastAsia="sk-SK"/>
        </w:rPr>
        <w:t xml:space="preserve"> </w:t>
      </w:r>
      <w:proofErr w:type="spellStart"/>
      <w:proofErr w:type="gramStart"/>
      <w:r>
        <w:rPr>
          <w:lang w:val="en-US" w:eastAsia="sk-SK"/>
        </w:rPr>
        <w:t>dňa</w:t>
      </w:r>
      <w:proofErr w:type="spellEnd"/>
      <w:proofErr w:type="gramEnd"/>
    </w:p>
    <w:p w:rsidR="00B7397F" w:rsidRDefault="00B7397F"/>
    <w:p w:rsidR="006A6A73" w:rsidRDefault="006A6A73" w:rsidP="006A6A73">
      <w:pPr>
        <w:shd w:val="clear" w:color="auto" w:fill="FFFFFF"/>
        <w:rPr>
          <w:b/>
          <w:bCs/>
          <w:color w:val="1F3864"/>
          <w:lang w:val="en-US" w:eastAsia="sk-SK"/>
        </w:rPr>
      </w:pPr>
      <w:r>
        <w:rPr>
          <w:b/>
          <w:bCs/>
          <w:color w:val="1F3864"/>
          <w:lang w:val="en-US" w:eastAsia="sk-SK"/>
        </w:rPr>
        <w:t>Mgr. Paulína Podvojská</w:t>
      </w:r>
    </w:p>
    <w:p w:rsidR="006A6A73" w:rsidRDefault="006A6A73" w:rsidP="006A6A73">
      <w:pPr>
        <w:shd w:val="clear" w:color="auto" w:fill="FFFFFF"/>
        <w:rPr>
          <w:rFonts w:ascii="Asap" w:hAnsi="Asap"/>
          <w:color w:val="1F3864"/>
          <w:lang w:val="en-US" w:eastAsia="sk-SK"/>
        </w:rPr>
      </w:pPr>
      <w:proofErr w:type="spellStart"/>
      <w:r>
        <w:rPr>
          <w:color w:val="1F3864"/>
          <w:sz w:val="20"/>
          <w:szCs w:val="20"/>
          <w:lang w:val="en-US" w:eastAsia="sk-SK"/>
        </w:rPr>
        <w:t>Generálny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štátny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radca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002060"/>
          <w:sz w:val="18"/>
          <w:szCs w:val="18"/>
          <w:lang w:val="en-US" w:eastAsia="sk-SK"/>
        </w:rPr>
        <w:t>oPIPOKB</w:t>
      </w:r>
      <w:proofErr w:type="spellEnd"/>
      <w:r>
        <w:rPr>
          <w:color w:val="44546A"/>
          <w:sz w:val="18"/>
          <w:szCs w:val="18"/>
          <w:lang w:val="en-US"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1F3864"/>
          <w:sz w:val="20"/>
          <w:szCs w:val="20"/>
          <w:lang w:val="en-US" w:eastAsia="sk-SK"/>
        </w:rPr>
        <w:t>Odbor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riadenia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kybernetickej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a </w:t>
      </w:r>
      <w:proofErr w:type="spellStart"/>
      <w:r>
        <w:rPr>
          <w:color w:val="1F3864"/>
          <w:sz w:val="20"/>
          <w:szCs w:val="20"/>
          <w:lang w:val="en-US" w:eastAsia="sk-SK"/>
        </w:rPr>
        <w:t>informačnej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bezpečnosti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1F3864"/>
          <w:sz w:val="20"/>
          <w:szCs w:val="20"/>
          <w:lang w:val="en-US" w:eastAsia="sk-SK"/>
        </w:rPr>
        <w:t>Sekcia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kybernetickej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bezpečnosti</w:t>
      </w:r>
      <w:proofErr w:type="spellEnd"/>
    </w:p>
    <w:p w:rsidR="006A6A73" w:rsidRDefault="006A6A73"/>
    <w:p w:rsidR="006A6A73" w:rsidRDefault="006A6A73" w:rsidP="006A6A73">
      <w:pPr>
        <w:shd w:val="clear" w:color="auto" w:fill="FFFFFF"/>
        <w:rPr>
          <w:color w:val="1F3864"/>
          <w:sz w:val="20"/>
          <w:szCs w:val="20"/>
          <w:lang w:val="en-US" w:eastAsia="sk-SK"/>
        </w:rPr>
      </w:pPr>
      <w:r>
        <w:rPr>
          <w:color w:val="1F3864"/>
          <w:sz w:val="20"/>
          <w:szCs w:val="20"/>
          <w:lang w:val="en-US" w:eastAsia="sk-SK"/>
        </w:rPr>
        <w:t xml:space="preserve">WESTEND COURT </w:t>
      </w:r>
      <w:r>
        <w:rPr>
          <w:color w:val="C3112B"/>
          <w:sz w:val="20"/>
          <w:szCs w:val="20"/>
          <w:lang w:val="en-US" w:eastAsia="sk-SK"/>
        </w:rPr>
        <w:t>|</w:t>
      </w:r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4E79"/>
          <w:sz w:val="20"/>
          <w:szCs w:val="20"/>
          <w:lang w:val="en-US" w:eastAsia="sk-SK"/>
        </w:rPr>
        <w:t>Dúbravská</w:t>
      </w:r>
      <w:proofErr w:type="spellEnd"/>
      <w:r>
        <w:rPr>
          <w:color w:val="1F4E79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4E79"/>
          <w:sz w:val="20"/>
          <w:szCs w:val="20"/>
          <w:lang w:val="en-US" w:eastAsia="sk-SK"/>
        </w:rPr>
        <w:t>cesta</w:t>
      </w:r>
      <w:proofErr w:type="spellEnd"/>
      <w:r>
        <w:rPr>
          <w:color w:val="1F4E79"/>
          <w:sz w:val="20"/>
          <w:szCs w:val="20"/>
          <w:lang w:val="en-US" w:eastAsia="sk-SK"/>
        </w:rPr>
        <w:t xml:space="preserve"> 4, 841 04</w:t>
      </w:r>
      <w:r>
        <w:rPr>
          <w:color w:val="44546A"/>
          <w:sz w:val="20"/>
          <w:szCs w:val="20"/>
          <w:lang w:val="en-US" w:eastAsia="sk-SK"/>
        </w:rPr>
        <w:t xml:space="preserve"> </w:t>
      </w:r>
      <w:r>
        <w:rPr>
          <w:color w:val="1F4E79"/>
          <w:sz w:val="20"/>
          <w:szCs w:val="20"/>
          <w:lang w:val="en-US" w:eastAsia="sk-SK"/>
        </w:rPr>
        <w:t xml:space="preserve">Bratislava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1F497D"/>
          <w:sz w:val="20"/>
          <w:szCs w:val="20"/>
          <w:lang w:val="en-US" w:eastAsia="sk-SK"/>
        </w:rPr>
        <w:t>Slovenská</w:t>
      </w:r>
      <w:proofErr w:type="spellEnd"/>
      <w:r>
        <w:rPr>
          <w:color w:val="1F497D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497D"/>
          <w:sz w:val="20"/>
          <w:szCs w:val="20"/>
          <w:lang w:val="en-US" w:eastAsia="sk-SK"/>
        </w:rPr>
        <w:t>republika</w:t>
      </w:r>
      <w:proofErr w:type="spellEnd"/>
    </w:p>
    <w:p w:rsidR="006A6A73" w:rsidRDefault="006A6A73" w:rsidP="006A6A73">
      <w:pPr>
        <w:rPr>
          <w:color w:val="1F4E79"/>
          <w:sz w:val="20"/>
          <w:szCs w:val="20"/>
          <w:lang w:val="en-US" w:eastAsia="sk-SK"/>
        </w:rPr>
      </w:pPr>
      <w:r>
        <w:rPr>
          <w:color w:val="1F4E79"/>
          <w:sz w:val="20"/>
          <w:szCs w:val="20"/>
          <w:lang w:val="en-US" w:eastAsia="sk-SK"/>
        </w:rPr>
        <w:t>tel.:  +421 (0)2 2092 8292 / 0940 996 830</w:t>
      </w:r>
    </w:p>
    <w:p w:rsidR="006A6A73" w:rsidRDefault="006A6A73" w:rsidP="006A6A73">
      <w:pPr>
        <w:rPr>
          <w:color w:val="44546A"/>
          <w:sz w:val="20"/>
          <w:szCs w:val="20"/>
          <w:lang w:val="en-US" w:eastAsia="sk-SK"/>
        </w:rPr>
      </w:pPr>
      <w:hyperlink r:id="rId5" w:history="1">
        <w:r>
          <w:rPr>
            <w:rStyle w:val="Hypertextovprepojenie"/>
            <w:sz w:val="20"/>
            <w:szCs w:val="20"/>
            <w:lang w:val="en-US" w:eastAsia="sk-SK"/>
          </w:rPr>
          <w:t>mail</w:t>
        </w:r>
      </w:hyperlink>
      <w:r>
        <w:rPr>
          <w:color w:val="0000FF"/>
          <w:sz w:val="20"/>
          <w:szCs w:val="20"/>
          <w:u w:val="single"/>
          <w:lang w:val="en-US" w:eastAsia="sk-SK"/>
        </w:rPr>
        <w:t xml:space="preserve">: </w:t>
      </w:r>
      <w:hyperlink r:id="rId6" w:history="1">
        <w:r>
          <w:rPr>
            <w:rStyle w:val="Hypertextovprepojenie"/>
            <w:sz w:val="20"/>
            <w:szCs w:val="20"/>
            <w:lang w:val="en-US" w:eastAsia="sk-SK"/>
          </w:rPr>
          <w:t>paulina.podvojska@mirri.gov.sk</w:t>
        </w:r>
      </w:hyperlink>
      <w:r>
        <w:rPr>
          <w:color w:val="0000FF"/>
          <w:sz w:val="20"/>
          <w:szCs w:val="20"/>
          <w:u w:val="single"/>
          <w:lang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hyperlink r:id="rId7" w:anchor="_blank" w:history="1">
        <w:r>
          <w:rPr>
            <w:rStyle w:val="Hypertextovprepojenie"/>
            <w:sz w:val="20"/>
            <w:szCs w:val="20"/>
            <w:lang w:val="en-US" w:eastAsia="sk-SK"/>
          </w:rPr>
          <w:t>www.mirri.gov.sk</w:t>
        </w:r>
      </w:hyperlink>
    </w:p>
    <w:p w:rsidR="006A6A73" w:rsidRDefault="006A6A73"/>
    <w:p w:rsidR="006A6A73" w:rsidRDefault="006A6A73" w:rsidP="006A6A73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36"/>
          <w:szCs w:val="36"/>
        </w:rPr>
        <w:t xml:space="preserve">Schôdza cez Microsoft </w:t>
      </w:r>
      <w:proofErr w:type="spellStart"/>
      <w:r>
        <w:rPr>
          <w:rFonts w:ascii="Segoe UI" w:hAnsi="Segoe UI" w:cs="Segoe UI"/>
          <w:color w:val="252424"/>
          <w:sz w:val="36"/>
          <w:szCs w:val="36"/>
        </w:rPr>
        <w:t>Teams</w:t>
      </w:r>
      <w:proofErr w:type="spellEnd"/>
      <w:r>
        <w:rPr>
          <w:rFonts w:ascii="Segoe UI" w:hAnsi="Segoe UI" w:cs="Segoe UI"/>
          <w:color w:val="252424"/>
        </w:rPr>
        <w:t xml:space="preserve"> </w:t>
      </w:r>
    </w:p>
    <w:p w:rsidR="006A6A73" w:rsidRDefault="006A6A73" w:rsidP="006A6A73">
      <w:pPr>
        <w:rPr>
          <w:rFonts w:ascii="Segoe UI" w:hAnsi="Segoe UI" w:cs="Segoe UI"/>
          <w:b/>
          <w:bCs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Pripojte sa pomocou počítačovej alebo mobilnej aplikácie</w:t>
      </w:r>
      <w:r>
        <w:rPr>
          <w:rFonts w:ascii="Segoe UI" w:hAnsi="Segoe UI" w:cs="Segoe UI"/>
          <w:b/>
          <w:bCs/>
          <w:color w:val="252424"/>
        </w:rPr>
        <w:t xml:space="preserve"> </w:t>
      </w:r>
    </w:p>
    <w:p w:rsidR="006A6A73" w:rsidRDefault="006A6A73" w:rsidP="006A6A73">
      <w:pPr>
        <w:rPr>
          <w:rFonts w:ascii="Segoe UI" w:hAnsi="Segoe UI" w:cs="Segoe UI"/>
          <w:color w:val="252424"/>
        </w:rPr>
      </w:pPr>
      <w:hyperlink r:id="rId8" w:tgtFrame="_blank" w:history="1">
        <w:r>
          <w:rPr>
            <w:rStyle w:val="Hypertextovprepojenie"/>
            <w:rFonts w:ascii="Segoe UI Semibold" w:hAnsi="Segoe UI Semibold" w:cs="Segoe UI Semibold"/>
            <w:color w:val="6264A7"/>
            <w:sz w:val="21"/>
            <w:szCs w:val="21"/>
          </w:rPr>
          <w:t>Kliknutím sem sa pripojíte k schôdzi</w:t>
        </w:r>
      </w:hyperlink>
      <w:r>
        <w:rPr>
          <w:rFonts w:ascii="Segoe UI" w:hAnsi="Segoe UI" w:cs="Segoe UI"/>
          <w:color w:val="252424"/>
        </w:rPr>
        <w:t xml:space="preserve"> </w:t>
      </w:r>
    </w:p>
    <w:p w:rsidR="006A6A73" w:rsidRDefault="006A6A73">
      <w:bookmarkStart w:id="0" w:name="_GoBack"/>
      <w:bookmarkEnd w:id="0"/>
    </w:p>
    <w:sectPr w:rsidR="006A6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sap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C49A5"/>
    <w:multiLevelType w:val="hybridMultilevel"/>
    <w:tmpl w:val="FE665858"/>
    <w:lvl w:ilvl="0" w:tplc="50C881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73"/>
    <w:rsid w:val="006A6A73"/>
    <w:rsid w:val="00B7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782C"/>
  <w15:chartTrackingRefBased/>
  <w15:docId w15:val="{CC5EAB81-BA49-413A-B4E5-A9C9D39B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73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A6A73"/>
    <w:pPr>
      <w:ind w:left="720"/>
    </w:pPr>
  </w:style>
  <w:style w:type="character" w:styleId="Hypertextovprepojenie">
    <w:name w:val="Hyperlink"/>
    <w:basedOn w:val="Predvolenpsmoodseku"/>
    <w:uiPriority w:val="99"/>
    <w:semiHidden/>
    <w:unhideWhenUsed/>
    <w:rsid w:val="006A6A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NDRmM2Y3NTEtOTFjNy00Njk0LWIzYmUtYmE1NWFmOGMyNDMy%40thread.v2/0?context=%7b%22Tid%22%3a%22e49e59c2-1078-43dc-aad0-04b467f9b621%22%2c%22Oid%22%3a%22f9bf9b15-2bc0-437c-9376-59558363b65f%22%7d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mirri.gov.sk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ina.podvojska@mirri.gov.sk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mail@vicepremier.gov.s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CTYWSUCD3UHA-2087524665-255</_dlc_DocId>
    <_dlc_DocIdUrl xmlns="af457a4c-de28-4d38-bda9-e56a61b168cd">
      <Url>https://sp.vicepremier.gov.sk/kyberneticka-bezpecnost/_layouts/15/DocIdRedir.aspx?ID=CTYWSUCD3UHA-2087524665-255</Url>
      <Description>CTYWSUCD3UHA-2087524665-255</Description>
    </_dlc_DocIdUrl>
  </documentManagement>
</p:properties>
</file>

<file path=customXml/itemProps1.xml><?xml version="1.0" encoding="utf-8"?>
<ds:datastoreItem xmlns:ds="http://schemas.openxmlformats.org/officeDocument/2006/customXml" ds:itemID="{A55E2637-3A4E-4F16-9B29-9807C6DEDCB6}"/>
</file>

<file path=customXml/itemProps2.xml><?xml version="1.0" encoding="utf-8"?>
<ds:datastoreItem xmlns:ds="http://schemas.openxmlformats.org/officeDocument/2006/customXml" ds:itemID="{2938E781-50D2-43A1-969A-6E7DFC2C497B}"/>
</file>

<file path=customXml/itemProps3.xml><?xml version="1.0" encoding="utf-8"?>
<ds:datastoreItem xmlns:ds="http://schemas.openxmlformats.org/officeDocument/2006/customXml" ds:itemID="{3654A49A-9D79-4E2C-B68C-075B8FBF0585}"/>
</file>

<file path=customXml/itemProps4.xml><?xml version="1.0" encoding="utf-8"?>
<ds:datastoreItem xmlns:ds="http://schemas.openxmlformats.org/officeDocument/2006/customXml" ds:itemID="{BB344BE6-D957-4664-8B8D-38BBF8ABF1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Podvojská, Paulína</dc:creator>
  <cp:keywords/>
  <dc:description/>
  <cp:lastModifiedBy>Podvojská, Paulína</cp:lastModifiedBy>
  <cp:revision>1</cp:revision>
  <dcterms:created xsi:type="dcterms:W3CDTF">2022-08-01T10:05:00Z</dcterms:created>
  <dcterms:modified xsi:type="dcterms:W3CDTF">2022-08-01T10:07:00Z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e77797c1-0053-461b-bfd4-55baa3d7a391</vt:lpwstr>
  </property>
</Properties>
</file>