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4CCA9" w14:textId="77777777" w:rsidR="00BB7704" w:rsidRPr="00083D3D" w:rsidRDefault="00BB7704" w:rsidP="00BB7704">
      <w:pPr>
        <w:rPr>
          <w:rFonts w:asciiTheme="minorHAnsi" w:hAnsiTheme="minorHAnsi" w:cstheme="minorHAnsi"/>
        </w:rPr>
      </w:pPr>
    </w:p>
    <w:p w14:paraId="7A673227" w14:textId="07E4F37D" w:rsidR="00BB7704" w:rsidRDefault="00535398" w:rsidP="00535398">
      <w:pPr>
        <w:jc w:val="center"/>
        <w:rPr>
          <w:rFonts w:asciiTheme="minorHAnsi" w:hAnsiTheme="minorHAnsi" w:cstheme="minorHAnsi"/>
          <w:b/>
        </w:rPr>
      </w:pPr>
      <w:r w:rsidRPr="00083D3D">
        <w:rPr>
          <w:rFonts w:asciiTheme="minorHAnsi" w:hAnsiTheme="minorHAnsi" w:cstheme="minorHAnsi"/>
          <w:b/>
        </w:rPr>
        <w:t>Etické, transparentné a zodpovedné IT vo verejnej správe</w:t>
      </w:r>
    </w:p>
    <w:p w14:paraId="755DA985" w14:textId="77777777" w:rsidR="00535398" w:rsidRPr="00083D3D" w:rsidRDefault="00535398" w:rsidP="00BB7704">
      <w:pPr>
        <w:rPr>
          <w:rFonts w:asciiTheme="minorHAnsi" w:hAnsiTheme="minorHAnsi" w:cstheme="minorHAnsi"/>
        </w:rPr>
      </w:pPr>
    </w:p>
    <w:p w14:paraId="383B85AC" w14:textId="759EE270" w:rsidR="00F02447" w:rsidRPr="00083D3D" w:rsidRDefault="00F02447" w:rsidP="00FE340F">
      <w:pPr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Neetické podnikanie je vo svete rozšíreným a </w:t>
      </w:r>
      <w:r w:rsidR="00954C41">
        <w:rPr>
          <w:rFonts w:asciiTheme="minorHAnsi" w:hAnsiTheme="minorHAnsi" w:cstheme="minorHAnsi"/>
        </w:rPr>
        <w:t>mimoriadne</w:t>
      </w:r>
      <w:r w:rsidRPr="00083D3D">
        <w:rPr>
          <w:rFonts w:asciiTheme="minorHAnsi" w:hAnsiTheme="minorHAnsi" w:cstheme="minorHAnsi"/>
        </w:rPr>
        <w:t xml:space="preserve"> škodlivým javom. Len v oblasti odovzdaných úplatkov OECD odhaduje ich ročný objem na jeden bilión amerických dolárov (pri </w:t>
      </w:r>
      <w:r w:rsidR="007C02D2" w:rsidRPr="00083D3D">
        <w:rPr>
          <w:rFonts w:asciiTheme="minorHAnsi" w:hAnsiTheme="minorHAnsi" w:cstheme="minorHAnsi"/>
        </w:rPr>
        <w:t xml:space="preserve">americkej škále </w:t>
      </w:r>
      <w:r w:rsidRPr="00083D3D">
        <w:rPr>
          <w:rFonts w:asciiTheme="minorHAnsi" w:hAnsiTheme="minorHAnsi" w:cstheme="minorHAnsi"/>
        </w:rPr>
        <w:t xml:space="preserve">1 </w:t>
      </w:r>
      <w:proofErr w:type="spellStart"/>
      <w:r w:rsidRPr="00083D3D">
        <w:rPr>
          <w:rFonts w:asciiTheme="minorHAnsi" w:hAnsiTheme="minorHAnsi" w:cstheme="minorHAnsi"/>
        </w:rPr>
        <w:t>trillion</w:t>
      </w:r>
      <w:proofErr w:type="spellEnd"/>
      <w:r w:rsidRPr="00083D3D">
        <w:rPr>
          <w:rFonts w:asciiTheme="minorHAnsi" w:hAnsiTheme="minorHAnsi" w:cstheme="minorHAnsi"/>
        </w:rPr>
        <w:t xml:space="preserve"> USD). Neetické podnikanie alebo priamo korupcia majú devastačný účinok na životnú úroveň, dôveru v justíciu a vládnu </w:t>
      </w:r>
      <w:bookmarkStart w:id="0" w:name="_GoBack"/>
      <w:bookmarkEnd w:id="0"/>
      <w:r w:rsidRPr="00083D3D">
        <w:rPr>
          <w:rFonts w:asciiTheme="minorHAnsi" w:hAnsiTheme="minorHAnsi" w:cstheme="minorHAnsi"/>
        </w:rPr>
        <w:t>moc všeobecne</w:t>
      </w:r>
      <w:r w:rsidR="007C02D2" w:rsidRPr="00083D3D">
        <w:rPr>
          <w:rFonts w:asciiTheme="minorHAnsi" w:hAnsiTheme="minorHAnsi" w:cstheme="minorHAnsi"/>
        </w:rPr>
        <w:t>. Nehovoriac o deklasovaní hospodárskej súťaže, kvality poskytovaných služieb a tovarov a pre</w:t>
      </w:r>
      <w:r w:rsidR="000B1C28" w:rsidRPr="00083D3D">
        <w:rPr>
          <w:rFonts w:asciiTheme="minorHAnsi" w:hAnsiTheme="minorHAnsi" w:cstheme="minorHAnsi"/>
        </w:rPr>
        <w:t>mrštených</w:t>
      </w:r>
      <w:r w:rsidR="007C02D2" w:rsidRPr="00083D3D">
        <w:rPr>
          <w:rFonts w:asciiTheme="minorHAnsi" w:hAnsiTheme="minorHAnsi" w:cstheme="minorHAnsi"/>
        </w:rPr>
        <w:t xml:space="preserve"> cien.</w:t>
      </w:r>
    </w:p>
    <w:p w14:paraId="18007578" w14:textId="5FDCDD45" w:rsidR="00995BA8" w:rsidRDefault="00995BA8" w:rsidP="00FE340F">
      <w:pPr>
        <w:rPr>
          <w:rFonts w:asciiTheme="minorHAnsi" w:hAnsiTheme="minorHAnsi" w:cstheme="minorHAnsi"/>
        </w:rPr>
      </w:pPr>
    </w:p>
    <w:p w14:paraId="372195DB" w14:textId="4AE83A0F" w:rsidR="00B12130" w:rsidRDefault="00B12130" w:rsidP="00FE340F">
      <w:pPr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Úrad podpredsedu vlády pre informatizáciu a investície ako orgán vedenia v zmysle Zákona </w:t>
      </w:r>
      <w:r w:rsidRPr="00083D3D">
        <w:rPr>
          <w:rFonts w:asciiTheme="minorHAnsi" w:eastAsiaTheme="minorHAnsi" w:hAnsiTheme="minorHAnsi" w:cstheme="minorHAnsi"/>
        </w:rPr>
        <w:t xml:space="preserve">95/2019 o </w:t>
      </w:r>
      <w:r w:rsidR="009860BB" w:rsidRPr="00083D3D">
        <w:rPr>
          <w:rFonts w:asciiTheme="minorHAnsi" w:eastAsiaTheme="minorHAnsi" w:hAnsiTheme="minorHAnsi" w:cstheme="minorHAnsi"/>
        </w:rPr>
        <w:t>informačných</w:t>
      </w:r>
      <w:r w:rsidRPr="00083D3D">
        <w:rPr>
          <w:rFonts w:asciiTheme="minorHAnsi" w:eastAsiaTheme="minorHAnsi" w:hAnsiTheme="minorHAnsi" w:cstheme="minorHAnsi"/>
        </w:rPr>
        <w:t xml:space="preserve"> technológiách vo verejnej správe a o zmene a doplnení </w:t>
      </w:r>
      <w:r w:rsidR="009860BB" w:rsidRPr="00083D3D">
        <w:rPr>
          <w:rFonts w:asciiTheme="minorHAnsi" w:eastAsiaTheme="minorHAnsi" w:hAnsiTheme="minorHAnsi" w:cstheme="minorHAnsi"/>
        </w:rPr>
        <w:t>niektorých</w:t>
      </w:r>
      <w:r w:rsidRPr="00083D3D">
        <w:rPr>
          <w:rFonts w:asciiTheme="minorHAnsi" w:eastAsiaTheme="minorHAnsi" w:hAnsiTheme="minorHAnsi" w:cstheme="minorHAnsi"/>
        </w:rPr>
        <w:t xml:space="preserve"> zákonov má v zmysle </w:t>
      </w:r>
      <w:r w:rsidRPr="00083D3D">
        <w:rPr>
          <w:rFonts w:asciiTheme="minorHAnsi" w:hAnsiTheme="minorHAnsi" w:cstheme="minorHAnsi"/>
        </w:rPr>
        <w:t>§ 6 Zákona písmeno a) povinnosť dodržiavať princíp transparentnosti, princíp proporcionality a princíp hospodárnosti a efektívnosti. Uvedené sa vzťahuje aj na orgány riadenia.</w:t>
      </w:r>
    </w:p>
    <w:p w14:paraId="50AEE039" w14:textId="77777777" w:rsidR="00B12130" w:rsidRPr="00083D3D" w:rsidRDefault="00B12130" w:rsidP="00FE340F">
      <w:pPr>
        <w:rPr>
          <w:rFonts w:asciiTheme="minorHAnsi" w:hAnsiTheme="minorHAnsi" w:cstheme="minorHAnsi"/>
        </w:rPr>
      </w:pPr>
    </w:p>
    <w:p w14:paraId="27A12CFC" w14:textId="77E3392B" w:rsidR="00535398" w:rsidRDefault="00535398" w:rsidP="00083D3D">
      <w:pPr>
        <w:rPr>
          <w:rFonts w:asciiTheme="minorHAnsi" w:hAnsiTheme="minorHAnsi" w:cstheme="minorHAnsi"/>
        </w:rPr>
      </w:pPr>
      <w:bookmarkStart w:id="1" w:name="OLE_LINK1"/>
      <w:bookmarkStart w:id="2" w:name="OLE_LINK2"/>
      <w:r>
        <w:rPr>
          <w:rFonts w:asciiTheme="minorHAnsi" w:hAnsiTheme="minorHAnsi" w:cstheme="minorHAnsi"/>
        </w:rPr>
        <w:t xml:space="preserve">Pracovná skupina </w:t>
      </w:r>
      <w:proofErr w:type="spellStart"/>
      <w:r>
        <w:rPr>
          <w:rFonts w:asciiTheme="minorHAnsi" w:hAnsiTheme="minorHAnsi" w:cstheme="minorHAnsi"/>
        </w:rPr>
        <w:t>Governance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en-US"/>
        </w:rPr>
        <w:t>&amp;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Delivery</w:t>
      </w:r>
      <w:proofErr w:type="spellEnd"/>
      <w:r>
        <w:rPr>
          <w:rFonts w:asciiTheme="minorHAnsi" w:hAnsiTheme="minorHAnsi" w:cstheme="minorHAnsi"/>
        </w:rPr>
        <w:t xml:space="preserve"> </w:t>
      </w:r>
      <w:bookmarkEnd w:id="1"/>
      <w:bookmarkEnd w:id="2"/>
      <w:r>
        <w:rPr>
          <w:rFonts w:asciiTheme="minorHAnsi" w:hAnsiTheme="minorHAnsi" w:cstheme="minorHAnsi"/>
        </w:rPr>
        <w:t xml:space="preserve">týmto navrhuje Úradu podpredsedu vlády pre investície a informatizáciu praktické opatrenia, ktorých naplnenie bude znamenať výrazné obmedzenie možností pre neetické chovanie </w:t>
      </w:r>
      <w:r w:rsidR="009860BB">
        <w:rPr>
          <w:rFonts w:asciiTheme="minorHAnsi" w:hAnsiTheme="minorHAnsi" w:cstheme="minorHAnsi"/>
        </w:rPr>
        <w:t xml:space="preserve">a </w:t>
      </w:r>
      <w:proofErr w:type="spellStart"/>
      <w:r>
        <w:rPr>
          <w:rFonts w:asciiTheme="minorHAnsi" w:hAnsiTheme="minorHAnsi" w:cstheme="minorHAnsi"/>
        </w:rPr>
        <w:t>netransparentnosť</w:t>
      </w:r>
      <w:proofErr w:type="spellEnd"/>
      <w:r>
        <w:rPr>
          <w:rFonts w:asciiTheme="minorHAnsi" w:hAnsiTheme="minorHAnsi" w:cstheme="minorHAnsi"/>
        </w:rPr>
        <w:t xml:space="preserve"> pri I</w:t>
      </w:r>
      <w:r w:rsidR="00B12130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 xml:space="preserve">T projektoch  vo verejnej správe. </w:t>
      </w:r>
    </w:p>
    <w:p w14:paraId="6D029196" w14:textId="77777777" w:rsidR="00535398" w:rsidRDefault="00535398" w:rsidP="00083D3D">
      <w:pPr>
        <w:rPr>
          <w:rFonts w:asciiTheme="minorHAnsi" w:hAnsiTheme="minorHAnsi" w:cstheme="minorHAnsi"/>
        </w:rPr>
      </w:pPr>
    </w:p>
    <w:p w14:paraId="7EEC861D" w14:textId="148DA619" w:rsidR="00B12130" w:rsidRDefault="00083D3D" w:rsidP="00B12130">
      <w:pPr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Aby </w:t>
      </w:r>
      <w:r w:rsidR="00B12130">
        <w:rPr>
          <w:rFonts w:asciiTheme="minorHAnsi" w:hAnsiTheme="minorHAnsi" w:cstheme="minorHAnsi"/>
        </w:rPr>
        <w:t xml:space="preserve">sa dosiahol tento efekt, </w:t>
      </w:r>
      <w:r w:rsidR="000D4582">
        <w:rPr>
          <w:rFonts w:asciiTheme="minorHAnsi" w:hAnsiTheme="minorHAnsi" w:cstheme="minorHAnsi"/>
        </w:rPr>
        <w:t>nemôže</w:t>
      </w:r>
      <w:r w:rsidRPr="00083D3D">
        <w:rPr>
          <w:rFonts w:asciiTheme="minorHAnsi" w:hAnsiTheme="minorHAnsi" w:cstheme="minorHAnsi"/>
        </w:rPr>
        <w:t xml:space="preserve"> sa jednať o jednostranné opatrenia na strane </w:t>
      </w:r>
      <w:r w:rsidR="00535398">
        <w:rPr>
          <w:rFonts w:asciiTheme="minorHAnsi" w:hAnsiTheme="minorHAnsi" w:cstheme="minorHAnsi"/>
        </w:rPr>
        <w:t>verejnej správy</w:t>
      </w:r>
      <w:r w:rsidRPr="00083D3D">
        <w:rPr>
          <w:rFonts w:asciiTheme="minorHAnsi" w:hAnsiTheme="minorHAnsi" w:cstheme="minorHAnsi"/>
        </w:rPr>
        <w:t xml:space="preserve">. </w:t>
      </w:r>
      <w:r w:rsidR="00B12130">
        <w:rPr>
          <w:rFonts w:asciiTheme="minorHAnsi" w:hAnsiTheme="minorHAnsi" w:cstheme="minorHAnsi"/>
        </w:rPr>
        <w:t xml:space="preserve">Naopak, potrebujeme, aby sa na obdobných princípoch a opatreniach zrkadlovo zhodli </w:t>
      </w:r>
      <w:r w:rsidR="009860BB">
        <w:rPr>
          <w:rFonts w:asciiTheme="minorHAnsi" w:hAnsiTheme="minorHAnsi" w:cstheme="minorHAnsi"/>
        </w:rPr>
        <w:t>zákazníci aj dodávatelia IKT.</w:t>
      </w:r>
    </w:p>
    <w:p w14:paraId="438579DB" w14:textId="77777777" w:rsidR="00B12130" w:rsidRDefault="00B12130" w:rsidP="00B12130">
      <w:pPr>
        <w:rPr>
          <w:rFonts w:asciiTheme="minorHAnsi" w:hAnsiTheme="minorHAnsi" w:cstheme="minorHAnsi"/>
        </w:rPr>
      </w:pPr>
    </w:p>
    <w:p w14:paraId="11BA80AD" w14:textId="2D69C73B" w:rsidR="00535398" w:rsidRDefault="00535398" w:rsidP="00083D3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B12130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u</w:t>
      </w:r>
      <w:r w:rsidR="00B12130">
        <w:rPr>
          <w:rFonts w:asciiTheme="minorHAnsi" w:hAnsiTheme="minorHAnsi" w:cstheme="minorHAnsi"/>
        </w:rPr>
        <w:t xml:space="preserve">vedeného dôvodu sa prezídium IT asociácie rozhodlo, že na </w:t>
      </w:r>
      <w:r w:rsidR="00B12130" w:rsidRPr="00083D3D">
        <w:rPr>
          <w:rFonts w:asciiTheme="minorHAnsi" w:hAnsiTheme="minorHAnsi" w:cstheme="minorHAnsi"/>
        </w:rPr>
        <w:t>Valn</w:t>
      </w:r>
      <w:r w:rsidR="00B12130">
        <w:rPr>
          <w:rFonts w:asciiTheme="minorHAnsi" w:hAnsiTheme="minorHAnsi" w:cstheme="minorHAnsi"/>
        </w:rPr>
        <w:t xml:space="preserve">om </w:t>
      </w:r>
      <w:r w:rsidR="00B12130" w:rsidRPr="00083D3D">
        <w:rPr>
          <w:rFonts w:asciiTheme="minorHAnsi" w:hAnsiTheme="minorHAnsi" w:cstheme="minorHAnsi"/>
        </w:rPr>
        <w:t>zhromažden</w:t>
      </w:r>
      <w:r w:rsidR="00B12130">
        <w:rPr>
          <w:rFonts w:asciiTheme="minorHAnsi" w:hAnsiTheme="minorHAnsi" w:cstheme="minorHAnsi"/>
        </w:rPr>
        <w:t>í</w:t>
      </w:r>
      <w:r w:rsidR="00B12130" w:rsidRPr="00083D3D">
        <w:rPr>
          <w:rFonts w:asciiTheme="minorHAnsi" w:hAnsiTheme="minorHAnsi" w:cstheme="minorHAnsi"/>
        </w:rPr>
        <w:t xml:space="preserve">  ITAS dňa 13.</w:t>
      </w:r>
      <w:r w:rsidR="00B12130">
        <w:rPr>
          <w:rFonts w:asciiTheme="minorHAnsi" w:hAnsiTheme="minorHAnsi" w:cstheme="minorHAnsi"/>
        </w:rPr>
        <w:t xml:space="preserve">júna </w:t>
      </w:r>
      <w:r w:rsidR="00B12130" w:rsidRPr="00083D3D">
        <w:rPr>
          <w:rFonts w:asciiTheme="minorHAnsi" w:hAnsiTheme="minorHAnsi" w:cstheme="minorHAnsi"/>
        </w:rPr>
        <w:t>201</w:t>
      </w:r>
      <w:r w:rsidR="00B12130">
        <w:rPr>
          <w:rFonts w:asciiTheme="minorHAnsi" w:hAnsiTheme="minorHAnsi" w:cstheme="minorHAnsi"/>
        </w:rPr>
        <w:t>9</w:t>
      </w:r>
      <w:r w:rsidR="00B12130" w:rsidRPr="00083D3D">
        <w:rPr>
          <w:rFonts w:asciiTheme="minorHAnsi" w:hAnsiTheme="minorHAnsi" w:cstheme="minorHAnsi"/>
        </w:rPr>
        <w:t xml:space="preserve">, vyzve svojich členov, aby sa </w:t>
      </w:r>
      <w:r w:rsidR="00B12130">
        <w:rPr>
          <w:rFonts w:asciiTheme="minorHAnsi" w:hAnsiTheme="minorHAnsi" w:cstheme="minorHAnsi"/>
        </w:rPr>
        <w:t xml:space="preserve">analogicky </w:t>
      </w:r>
      <w:r w:rsidR="00B12130" w:rsidRPr="00083D3D">
        <w:rPr>
          <w:rFonts w:asciiTheme="minorHAnsi" w:hAnsiTheme="minorHAnsi" w:cstheme="minorHAnsi"/>
        </w:rPr>
        <w:t>prihlásili k hodnotám a k praxi, ktor</w:t>
      </w:r>
      <w:r w:rsidR="00B12130">
        <w:rPr>
          <w:rFonts w:asciiTheme="minorHAnsi" w:hAnsiTheme="minorHAnsi" w:cstheme="minorHAnsi"/>
        </w:rPr>
        <w:t xml:space="preserve">é </w:t>
      </w:r>
      <w:r w:rsidR="00B12130" w:rsidRPr="00083D3D">
        <w:rPr>
          <w:rFonts w:asciiTheme="minorHAnsi" w:hAnsiTheme="minorHAnsi" w:cstheme="minorHAnsi"/>
        </w:rPr>
        <w:t>bude brániť neetickému chovaniu  a eliminuje javy, ktoré negatívne ovplyvňujú dôveru verejnosti voči podnikaniu v IKT.</w:t>
      </w:r>
    </w:p>
    <w:p w14:paraId="2CE54AE4" w14:textId="1423BDFA" w:rsidR="006562A9" w:rsidRDefault="006562A9">
      <w:pPr>
        <w:rPr>
          <w:rFonts w:asciiTheme="minorHAnsi" w:hAnsiTheme="minorHAnsi" w:cstheme="minorHAnsi"/>
          <w:b/>
        </w:rPr>
      </w:pPr>
    </w:p>
    <w:p w14:paraId="64807B72" w14:textId="77777777" w:rsidR="00E12268" w:rsidRDefault="009860BB" w:rsidP="00E122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Opatrenia </w:t>
      </w:r>
      <w:r w:rsidR="00E12268">
        <w:rPr>
          <w:rFonts w:asciiTheme="minorHAnsi" w:hAnsiTheme="minorHAnsi" w:cstheme="minorHAnsi"/>
        </w:rPr>
        <w:t>uvedené v tomto návrhu nie sú totožné z etickým kódexom. Predstavujú jeho podmnožinu zameranú na dodávateľsko-odberateľské vzťahy a to s dôrazom na IT. Etický kódex úradu totiž musí zahŕňať aj iné aspekty, predovšetkým etiku a transparentnosť vo vzťahu k zamestnancom, vo vzťahu politikom a politickým stranám, vo vzťahu k verejnosti atď. Domnievame sa, že na úradoch môže postupom času dôjsť k</w:t>
      </w:r>
    </w:p>
    <w:p w14:paraId="752143CC" w14:textId="17C36EAF" w:rsidR="00E12268" w:rsidRDefault="00E12268" w:rsidP="00E12268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083D3D">
        <w:rPr>
          <w:rFonts w:asciiTheme="minorHAnsi" w:hAnsiTheme="minorHAnsi" w:cstheme="minorHAnsi"/>
        </w:rPr>
        <w:t>ypracovani</w:t>
      </w:r>
      <w:r>
        <w:rPr>
          <w:rFonts w:asciiTheme="minorHAnsi" w:hAnsiTheme="minorHAnsi" w:cstheme="minorHAnsi"/>
        </w:rPr>
        <w:t>u</w:t>
      </w:r>
      <w:r w:rsidRPr="00083D3D">
        <w:rPr>
          <w:rFonts w:asciiTheme="minorHAnsi" w:hAnsiTheme="minorHAnsi" w:cstheme="minorHAnsi"/>
        </w:rPr>
        <w:t xml:space="preserve"> a schváleni</w:t>
      </w:r>
      <w:r>
        <w:rPr>
          <w:rFonts w:asciiTheme="minorHAnsi" w:hAnsiTheme="minorHAnsi" w:cstheme="minorHAnsi"/>
        </w:rPr>
        <w:t>u</w:t>
      </w:r>
      <w:r w:rsidRPr="00083D3D">
        <w:rPr>
          <w:rFonts w:asciiTheme="minorHAnsi" w:hAnsiTheme="minorHAnsi" w:cstheme="minorHAnsi"/>
        </w:rPr>
        <w:t xml:space="preserve"> etického kódexu svojej </w:t>
      </w:r>
      <w:r>
        <w:rPr>
          <w:rFonts w:asciiTheme="minorHAnsi" w:hAnsiTheme="minorHAnsi" w:cstheme="minorHAnsi"/>
        </w:rPr>
        <w:t>úradu</w:t>
      </w:r>
      <w:r w:rsidRPr="00083D3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alebo</w:t>
      </w:r>
    </w:p>
    <w:p w14:paraId="59678E67" w14:textId="1403BD28" w:rsidR="00E12268" w:rsidRPr="00083D3D" w:rsidRDefault="00E12268" w:rsidP="00E12268">
      <w:pPr>
        <w:pStyle w:val="ListParagraph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083D3D">
        <w:rPr>
          <w:rFonts w:asciiTheme="minorHAnsi" w:hAnsiTheme="minorHAnsi" w:cstheme="minorHAnsi"/>
        </w:rPr>
        <w:t>avedeni</w:t>
      </w:r>
      <w:r>
        <w:rPr>
          <w:rFonts w:asciiTheme="minorHAnsi" w:hAnsiTheme="minorHAnsi" w:cstheme="minorHAnsi"/>
        </w:rPr>
        <w:t>u</w:t>
      </w:r>
      <w:r w:rsidRPr="00083D3D">
        <w:rPr>
          <w:rFonts w:asciiTheme="minorHAnsi" w:hAnsiTheme="minorHAnsi" w:cstheme="minorHAnsi"/>
        </w:rPr>
        <w:t xml:space="preserve"> normy ISO 37001</w:t>
      </w:r>
      <w:r>
        <w:rPr>
          <w:rFonts w:asciiTheme="minorHAnsi" w:hAnsiTheme="minorHAnsi" w:cstheme="minorHAnsi"/>
        </w:rPr>
        <w:t>:2016</w:t>
      </w:r>
    </w:p>
    <w:p w14:paraId="35E43AF0" w14:textId="7343B211" w:rsidR="00E12268" w:rsidRDefault="00E12268" w:rsidP="009860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oboch prípadoch </w:t>
      </w:r>
      <w:r w:rsidR="0027474D">
        <w:rPr>
          <w:rFonts w:asciiTheme="minorHAnsi" w:hAnsiTheme="minorHAnsi" w:cstheme="minorHAnsi"/>
        </w:rPr>
        <w:t>p</w:t>
      </w:r>
      <w:r w:rsidR="0027474D">
        <w:rPr>
          <w:rFonts w:asciiTheme="minorHAnsi" w:hAnsiTheme="minorHAnsi" w:cstheme="minorHAnsi"/>
        </w:rPr>
        <w:t xml:space="preserve">racovná skupina </w:t>
      </w:r>
      <w:proofErr w:type="spellStart"/>
      <w:r w:rsidR="0027474D">
        <w:rPr>
          <w:rFonts w:asciiTheme="minorHAnsi" w:hAnsiTheme="minorHAnsi" w:cstheme="minorHAnsi"/>
        </w:rPr>
        <w:t>Governance</w:t>
      </w:r>
      <w:proofErr w:type="spellEnd"/>
      <w:r w:rsidR="0027474D">
        <w:rPr>
          <w:rFonts w:asciiTheme="minorHAnsi" w:hAnsiTheme="minorHAnsi" w:cstheme="minorHAnsi"/>
        </w:rPr>
        <w:t xml:space="preserve"> </w:t>
      </w:r>
      <w:r w:rsidR="0027474D">
        <w:rPr>
          <w:rFonts w:asciiTheme="minorHAnsi" w:hAnsiTheme="minorHAnsi" w:cstheme="minorHAnsi"/>
          <w:lang w:val="en-US"/>
        </w:rPr>
        <w:t>&amp;</w:t>
      </w:r>
      <w:r w:rsidR="0027474D">
        <w:rPr>
          <w:rFonts w:asciiTheme="minorHAnsi" w:hAnsiTheme="minorHAnsi" w:cstheme="minorHAnsi"/>
        </w:rPr>
        <w:t xml:space="preserve"> </w:t>
      </w:r>
      <w:proofErr w:type="spellStart"/>
      <w:r w:rsidR="0027474D">
        <w:rPr>
          <w:rFonts w:asciiTheme="minorHAnsi" w:hAnsiTheme="minorHAnsi" w:cstheme="minorHAnsi"/>
        </w:rPr>
        <w:t>Delivery</w:t>
      </w:r>
      <w:proofErr w:type="spellEnd"/>
      <w:r w:rsidR="0027474D">
        <w:rPr>
          <w:rFonts w:asciiTheme="minorHAnsi" w:hAnsiTheme="minorHAnsi" w:cstheme="minorHAnsi"/>
        </w:rPr>
        <w:t xml:space="preserve"> navrhuje aby opatrenia uvedené nižšie tvorili súčasť jedného alebo druhého dokumentu.</w:t>
      </w:r>
    </w:p>
    <w:p w14:paraId="071327D9" w14:textId="47F57738" w:rsidR="0027474D" w:rsidRDefault="0027474D" w:rsidP="009860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Zároveň </w:t>
      </w:r>
      <w:r>
        <w:rPr>
          <w:rFonts w:asciiTheme="minorHAnsi" w:hAnsiTheme="minorHAnsi" w:cstheme="minorHAnsi"/>
        </w:rPr>
        <w:t xml:space="preserve">pracovná skupina </w:t>
      </w:r>
      <w:proofErr w:type="spellStart"/>
      <w:r>
        <w:rPr>
          <w:rFonts w:asciiTheme="minorHAnsi" w:hAnsiTheme="minorHAnsi" w:cstheme="minorHAnsi"/>
        </w:rPr>
        <w:t>Governance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en-US"/>
        </w:rPr>
        <w:t>&amp;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Delivery</w:t>
      </w:r>
      <w:proofErr w:type="spellEnd"/>
      <w:r>
        <w:rPr>
          <w:rFonts w:asciiTheme="minorHAnsi" w:hAnsiTheme="minorHAnsi" w:cstheme="minorHAnsi"/>
        </w:rPr>
        <w:t xml:space="preserve"> navrhuje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aby </w:t>
      </w:r>
      <w:r>
        <w:rPr>
          <w:rFonts w:asciiTheme="minorHAnsi" w:hAnsiTheme="minorHAnsi" w:cstheme="minorHAnsi"/>
        </w:rPr>
        <w:t xml:space="preserve">sa </w:t>
      </w:r>
      <w:r>
        <w:rPr>
          <w:rFonts w:asciiTheme="minorHAnsi" w:hAnsiTheme="minorHAnsi" w:cstheme="minorHAnsi"/>
        </w:rPr>
        <w:t xml:space="preserve">opatrenia uvedené nižšie </w:t>
      </w:r>
      <w:r>
        <w:rPr>
          <w:rFonts w:asciiTheme="minorHAnsi" w:hAnsiTheme="minorHAnsi" w:cstheme="minorHAnsi"/>
        </w:rPr>
        <w:t>stali súčasťou dokumentu Koncepcia riadenia informatizácie v jeho najbližšej schvaľovanej verzii.</w:t>
      </w:r>
    </w:p>
    <w:p w14:paraId="3A3BD7F1" w14:textId="77777777" w:rsidR="009860BB" w:rsidRDefault="009860BB">
      <w:pPr>
        <w:rPr>
          <w:rFonts w:asciiTheme="minorHAnsi" w:hAnsiTheme="minorHAnsi" w:cstheme="minorHAnsi"/>
          <w:b/>
        </w:rPr>
      </w:pPr>
    </w:p>
    <w:p w14:paraId="39B8E2C4" w14:textId="77777777" w:rsidR="009860BB" w:rsidRPr="00083D3D" w:rsidRDefault="009860BB">
      <w:pPr>
        <w:rPr>
          <w:rFonts w:asciiTheme="minorHAnsi" w:hAnsiTheme="minorHAnsi" w:cstheme="minorHAnsi"/>
          <w:b/>
        </w:rPr>
      </w:pPr>
    </w:p>
    <w:p w14:paraId="2A075F64" w14:textId="77777777" w:rsidR="009860BB" w:rsidRDefault="009860B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6A81F1AB" w14:textId="04E04017" w:rsidR="00BB7704" w:rsidRPr="00083D3D" w:rsidRDefault="009860BB" w:rsidP="009860B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Návrh opatrení pre zabezpečenie e</w:t>
      </w:r>
      <w:r w:rsidR="006562A9" w:rsidRPr="00083D3D">
        <w:rPr>
          <w:rFonts w:asciiTheme="minorHAnsi" w:hAnsiTheme="minorHAnsi" w:cstheme="minorHAnsi"/>
          <w:b/>
        </w:rPr>
        <w:t>tické</w:t>
      </w:r>
      <w:r>
        <w:rPr>
          <w:rFonts w:asciiTheme="minorHAnsi" w:hAnsiTheme="minorHAnsi" w:cstheme="minorHAnsi"/>
          <w:b/>
        </w:rPr>
        <w:t>ho</w:t>
      </w:r>
      <w:r w:rsidR="006562A9" w:rsidRPr="00083D3D">
        <w:rPr>
          <w:rFonts w:asciiTheme="minorHAnsi" w:hAnsiTheme="minorHAnsi" w:cstheme="minorHAnsi"/>
          <w:b/>
        </w:rPr>
        <w:t>, transparentné</w:t>
      </w:r>
      <w:r>
        <w:rPr>
          <w:rFonts w:asciiTheme="minorHAnsi" w:hAnsiTheme="minorHAnsi" w:cstheme="minorHAnsi"/>
          <w:b/>
        </w:rPr>
        <w:t>ho</w:t>
      </w:r>
      <w:r w:rsidR="006562A9" w:rsidRPr="00083D3D">
        <w:rPr>
          <w:rFonts w:asciiTheme="minorHAnsi" w:hAnsiTheme="minorHAnsi" w:cstheme="minorHAnsi"/>
          <w:b/>
        </w:rPr>
        <w:t xml:space="preserve"> a</w:t>
      </w:r>
      <w:r>
        <w:rPr>
          <w:rFonts w:asciiTheme="minorHAnsi" w:hAnsiTheme="minorHAnsi" w:cstheme="minorHAnsi"/>
          <w:b/>
        </w:rPr>
        <w:t> </w:t>
      </w:r>
      <w:r w:rsidR="006562A9" w:rsidRPr="00083D3D">
        <w:rPr>
          <w:rFonts w:asciiTheme="minorHAnsi" w:hAnsiTheme="minorHAnsi" w:cstheme="minorHAnsi"/>
          <w:b/>
        </w:rPr>
        <w:t>zodpovedné</w:t>
      </w:r>
      <w:r>
        <w:rPr>
          <w:rFonts w:asciiTheme="minorHAnsi" w:hAnsiTheme="minorHAnsi" w:cstheme="minorHAnsi"/>
          <w:b/>
        </w:rPr>
        <w:t xml:space="preserve"> správania</w:t>
      </w:r>
      <w:r w:rsidR="006562A9" w:rsidRPr="00083D3D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pri realizácii </w:t>
      </w:r>
      <w:r w:rsidR="006562A9" w:rsidRPr="00083D3D">
        <w:rPr>
          <w:rFonts w:asciiTheme="minorHAnsi" w:hAnsiTheme="minorHAnsi" w:cstheme="minorHAnsi"/>
          <w:b/>
        </w:rPr>
        <w:t xml:space="preserve">IT </w:t>
      </w:r>
      <w:r>
        <w:rPr>
          <w:rFonts w:asciiTheme="minorHAnsi" w:hAnsiTheme="minorHAnsi" w:cstheme="minorHAnsi"/>
          <w:b/>
        </w:rPr>
        <w:t xml:space="preserve">dodávok a projektov </w:t>
      </w:r>
      <w:r w:rsidR="006562A9" w:rsidRPr="00083D3D">
        <w:rPr>
          <w:rFonts w:asciiTheme="minorHAnsi" w:hAnsiTheme="minorHAnsi" w:cstheme="minorHAnsi"/>
          <w:b/>
        </w:rPr>
        <w:t>vo verejnej správe</w:t>
      </w:r>
    </w:p>
    <w:p w14:paraId="41F79733" w14:textId="77777777" w:rsidR="009E110D" w:rsidRPr="00083D3D" w:rsidRDefault="009E110D" w:rsidP="009E110D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3769039" w14:textId="66E2FF51" w:rsidR="00B357B1" w:rsidRPr="00083D3D" w:rsidRDefault="007572F9" w:rsidP="007572F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ÚPVII zaväzuje orgány verejnej moci </w:t>
      </w:r>
      <w:r w:rsidR="00866A0C" w:rsidRPr="00083D3D">
        <w:rPr>
          <w:rFonts w:asciiTheme="minorHAnsi" w:hAnsiTheme="minorHAnsi" w:cstheme="minorHAnsi"/>
        </w:rPr>
        <w:t>(OVM)</w:t>
      </w:r>
      <w:r w:rsidR="009860BB">
        <w:rPr>
          <w:rFonts w:asciiTheme="minorHAnsi" w:hAnsiTheme="minorHAnsi" w:cstheme="minorHAnsi"/>
        </w:rPr>
        <w:t xml:space="preserve"> </w:t>
      </w:r>
      <w:r w:rsidRPr="00083D3D">
        <w:rPr>
          <w:rFonts w:asciiTheme="minorHAnsi" w:hAnsiTheme="minorHAnsi" w:cstheme="minorHAnsi"/>
        </w:rPr>
        <w:t xml:space="preserve">a ich pracovníkov pôsobiacich v oblasti obstarávania, nasadzovanie a prevádzky IKT  k dodržiavaniu týchto pravidiel a princípov: </w:t>
      </w:r>
    </w:p>
    <w:p w14:paraId="7FD60D05" w14:textId="51BE86F4" w:rsidR="00B357B1" w:rsidRPr="00083D3D" w:rsidRDefault="00B357B1" w:rsidP="00BB7704">
      <w:pPr>
        <w:rPr>
          <w:rFonts w:asciiTheme="minorHAnsi" w:hAnsiTheme="minorHAnsi" w:cstheme="minorHAnsi"/>
        </w:rPr>
      </w:pPr>
    </w:p>
    <w:p w14:paraId="4ABB8F2E" w14:textId="6F5D1E82" w:rsidR="00866A0C" w:rsidRPr="00083D3D" w:rsidRDefault="000D4582" w:rsidP="00866A0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Orgán vedenia, orgány riadenia a ďalšie o</w:t>
      </w:r>
      <w:r w:rsidR="00866A0C" w:rsidRPr="00083D3D">
        <w:rPr>
          <w:rFonts w:asciiTheme="minorHAnsi" w:hAnsiTheme="minorHAnsi" w:cstheme="minorHAnsi"/>
          <w:b/>
        </w:rPr>
        <w:t>rgán</w:t>
      </w:r>
      <w:r>
        <w:rPr>
          <w:rFonts w:asciiTheme="minorHAnsi" w:hAnsiTheme="minorHAnsi" w:cstheme="minorHAnsi"/>
          <w:b/>
        </w:rPr>
        <w:t>y</w:t>
      </w:r>
      <w:r w:rsidR="00866A0C" w:rsidRPr="00083D3D">
        <w:rPr>
          <w:rFonts w:asciiTheme="minorHAnsi" w:hAnsiTheme="minorHAnsi" w:cstheme="minorHAnsi"/>
          <w:b/>
        </w:rPr>
        <w:t xml:space="preserve"> verejnej moci</w:t>
      </w:r>
    </w:p>
    <w:p w14:paraId="1870C57C" w14:textId="77777777" w:rsidR="00866A0C" w:rsidRPr="00083D3D" w:rsidRDefault="00866A0C" w:rsidP="00866A0C">
      <w:pPr>
        <w:rPr>
          <w:rFonts w:asciiTheme="minorHAnsi" w:hAnsiTheme="minorHAnsi" w:cstheme="minorHAnsi"/>
        </w:rPr>
      </w:pPr>
    </w:p>
    <w:p w14:paraId="07C21480" w14:textId="5D9F388B" w:rsidR="00866A0C" w:rsidRDefault="00866A0C" w:rsidP="00D760B5">
      <w:pPr>
        <w:pStyle w:val="ListParagraph"/>
        <w:numPr>
          <w:ilvl w:val="0"/>
          <w:numId w:val="22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bude za všetkých okolností postupovať v zmysle platných zákonov a</w:t>
      </w:r>
      <w:r w:rsidR="00083D3D" w:rsidRPr="00083D3D">
        <w:rPr>
          <w:rFonts w:asciiTheme="minorHAnsi" w:hAnsiTheme="minorHAnsi" w:cstheme="minorHAnsi"/>
        </w:rPr>
        <w:t> interných pravidiel daného úradu</w:t>
      </w:r>
      <w:r w:rsidRPr="00083D3D">
        <w:rPr>
          <w:rFonts w:asciiTheme="minorHAnsi" w:hAnsiTheme="minorHAnsi" w:cstheme="minorHAnsi"/>
        </w:rPr>
        <w:t>;</w:t>
      </w:r>
    </w:p>
    <w:p w14:paraId="404903B7" w14:textId="77777777" w:rsidR="00D760B5" w:rsidRPr="00D760B5" w:rsidRDefault="00D760B5" w:rsidP="00D760B5">
      <w:pPr>
        <w:pStyle w:val="ListParagraph"/>
        <w:ind w:left="567"/>
        <w:rPr>
          <w:rFonts w:asciiTheme="minorHAnsi" w:hAnsiTheme="minorHAnsi" w:cstheme="minorHAnsi"/>
        </w:rPr>
      </w:pPr>
    </w:p>
    <w:p w14:paraId="76D5BC34" w14:textId="3F003BAA" w:rsidR="000D4582" w:rsidRDefault="000D4582" w:rsidP="00D760B5">
      <w:pPr>
        <w:pStyle w:val="ListParagraph"/>
        <w:numPr>
          <w:ilvl w:val="0"/>
          <w:numId w:val="22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pri verejnom obstarávaní </w:t>
      </w:r>
      <w:r>
        <w:rPr>
          <w:rFonts w:asciiTheme="minorHAnsi" w:hAnsiTheme="minorHAnsi" w:cstheme="minorHAnsi"/>
        </w:rPr>
        <w:t xml:space="preserve">IKT </w:t>
      </w:r>
      <w:r w:rsidRPr="00083D3D">
        <w:rPr>
          <w:rFonts w:asciiTheme="minorHAnsi" w:hAnsiTheme="minorHAnsi" w:cstheme="minorHAnsi"/>
        </w:rPr>
        <w:t>prijme opatrenia, aby nemohlo dôjsť k ovplyvňovaniu súťaží, získavaniu informácií, na ktoré uchádzači nemajú právo a inému konaniu, ktoré môže objektívne zmeniť výsledok verejného obstarávania;</w:t>
      </w:r>
    </w:p>
    <w:p w14:paraId="726C84DE" w14:textId="77777777" w:rsidR="000D4582" w:rsidRPr="000D4582" w:rsidRDefault="000D4582" w:rsidP="00D760B5">
      <w:pPr>
        <w:pStyle w:val="ListParagraph"/>
        <w:ind w:left="567"/>
        <w:rPr>
          <w:rFonts w:asciiTheme="minorHAnsi" w:hAnsiTheme="minorHAnsi" w:cstheme="minorHAnsi"/>
        </w:rPr>
      </w:pPr>
    </w:p>
    <w:p w14:paraId="12372F5A" w14:textId="77777777" w:rsidR="00954C41" w:rsidRPr="00083D3D" w:rsidRDefault="00954C41" w:rsidP="00D760B5">
      <w:pPr>
        <w:pStyle w:val="ListParagraph"/>
        <w:numPr>
          <w:ilvl w:val="0"/>
          <w:numId w:val="22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od nikoho nebude požadovať alebo prijímať peňažné úplatky alebo iné výhody v záujme získania zákazky, dodatku k zákazke alebo úľavy pri realizácii dodávky v čase, kvalite alebo objeme; sem patria aj prísľuby zamestnaní obchádzajúce bežnú náborovú prax, úľavy na účastníckych poplatkoch na konferenciách atď.;</w:t>
      </w:r>
    </w:p>
    <w:p w14:paraId="2B794B85" w14:textId="77777777" w:rsidR="00954C41" w:rsidRPr="00954C41" w:rsidRDefault="00954C41" w:rsidP="00D760B5">
      <w:pPr>
        <w:pStyle w:val="ListParagraph"/>
        <w:ind w:left="567"/>
        <w:rPr>
          <w:rFonts w:asciiTheme="minorHAnsi" w:hAnsiTheme="minorHAnsi" w:cstheme="minorHAnsi"/>
        </w:rPr>
      </w:pPr>
    </w:p>
    <w:p w14:paraId="3B99314A" w14:textId="779A7EE1" w:rsidR="00866A0C" w:rsidRPr="00083D3D" w:rsidRDefault="00866A0C" w:rsidP="00D760B5">
      <w:pPr>
        <w:pStyle w:val="ListParagraph"/>
        <w:numPr>
          <w:ilvl w:val="0"/>
          <w:numId w:val="22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bude eliminovať riziko, že pri dodávke informačného systému mu vznikne závislosť na dodávateľovi charakteru </w:t>
      </w:r>
      <w:proofErr w:type="spellStart"/>
      <w:r w:rsidRPr="00083D3D">
        <w:rPr>
          <w:rFonts w:asciiTheme="minorHAnsi" w:hAnsiTheme="minorHAnsi" w:cstheme="minorHAnsi"/>
        </w:rPr>
        <w:t>vendor</w:t>
      </w:r>
      <w:proofErr w:type="spellEnd"/>
      <w:r w:rsidRPr="00083D3D">
        <w:rPr>
          <w:rFonts w:asciiTheme="minorHAnsi" w:hAnsiTheme="minorHAnsi" w:cstheme="minorHAnsi"/>
        </w:rPr>
        <w:t xml:space="preserve"> </w:t>
      </w:r>
      <w:proofErr w:type="spellStart"/>
      <w:r w:rsidRPr="00083D3D">
        <w:rPr>
          <w:rFonts w:asciiTheme="minorHAnsi" w:hAnsiTheme="minorHAnsi" w:cstheme="minorHAnsi"/>
        </w:rPr>
        <w:t>lock</w:t>
      </w:r>
      <w:proofErr w:type="spellEnd"/>
      <w:r w:rsidRPr="00083D3D">
        <w:rPr>
          <w:rFonts w:asciiTheme="minorHAnsi" w:hAnsiTheme="minorHAnsi" w:cstheme="minorHAnsi"/>
        </w:rPr>
        <w:t>-in; pre bližšiu orientáciu viď Koncepciu obstarávania IKT vo verejnej správe (linka);</w:t>
      </w:r>
      <w:r w:rsidR="00EC142A" w:rsidRPr="00083D3D">
        <w:rPr>
          <w:rFonts w:asciiTheme="minorHAnsi" w:hAnsiTheme="minorHAnsi" w:cstheme="minorHAnsi"/>
        </w:rPr>
        <w:t xml:space="preserve"> nebude </w:t>
      </w:r>
      <w:r w:rsidR="00083D3D" w:rsidRPr="00083D3D">
        <w:rPr>
          <w:rFonts w:asciiTheme="minorHAnsi" w:hAnsiTheme="minorHAnsi" w:cstheme="minorHAnsi"/>
        </w:rPr>
        <w:t xml:space="preserve">ani </w:t>
      </w:r>
      <w:r w:rsidR="00EC142A" w:rsidRPr="00083D3D">
        <w:rPr>
          <w:rFonts w:asciiTheme="minorHAnsi" w:hAnsiTheme="minorHAnsi" w:cstheme="minorHAnsi"/>
        </w:rPr>
        <w:t xml:space="preserve">žiadnym </w:t>
      </w:r>
      <w:r w:rsidR="00083D3D" w:rsidRPr="00083D3D">
        <w:rPr>
          <w:rFonts w:asciiTheme="minorHAnsi" w:hAnsiTheme="minorHAnsi" w:cstheme="minorHAnsi"/>
        </w:rPr>
        <w:t xml:space="preserve">iným </w:t>
      </w:r>
      <w:r w:rsidR="00EC142A" w:rsidRPr="00083D3D">
        <w:rPr>
          <w:rFonts w:asciiTheme="minorHAnsi" w:hAnsiTheme="minorHAnsi" w:cstheme="minorHAnsi"/>
        </w:rPr>
        <w:t>spôsobom obchádzať povinnosť obstarávať a výnimky nebude využívať nad rámec ich ducha a účelu;</w:t>
      </w:r>
    </w:p>
    <w:p w14:paraId="1CE7981A" w14:textId="77777777" w:rsidR="00866A0C" w:rsidRPr="00083D3D" w:rsidRDefault="00866A0C" w:rsidP="00D760B5">
      <w:pPr>
        <w:pStyle w:val="ListParagraph"/>
        <w:ind w:left="567"/>
        <w:rPr>
          <w:rFonts w:asciiTheme="minorHAnsi" w:hAnsiTheme="minorHAnsi" w:cstheme="minorHAnsi"/>
        </w:rPr>
      </w:pPr>
    </w:p>
    <w:p w14:paraId="7BC2EE97" w14:textId="3A6B1758" w:rsidR="00866A0C" w:rsidRPr="00083D3D" w:rsidRDefault="00866A0C" w:rsidP="00D760B5">
      <w:pPr>
        <w:pStyle w:val="ListParagraph"/>
        <w:numPr>
          <w:ilvl w:val="0"/>
          <w:numId w:val="22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bude preferovať súťaženie na kvalitu</w:t>
      </w:r>
      <w:r w:rsidR="00EC142A" w:rsidRPr="00083D3D">
        <w:rPr>
          <w:rFonts w:asciiTheme="minorHAnsi" w:hAnsiTheme="minorHAnsi" w:cstheme="minorHAnsi"/>
        </w:rPr>
        <w:t xml:space="preserve"> a</w:t>
      </w:r>
      <w:r w:rsidR="000D4582" w:rsidRPr="00083D3D">
        <w:rPr>
          <w:rFonts w:asciiTheme="minorHAnsi" w:hAnsiTheme="minorHAnsi" w:cstheme="minorHAnsi"/>
        </w:rPr>
        <w:t xml:space="preserve"> bude sa vyhýbať tomu aby vypisoval súťaže, kde jediným kritériom je cena</w:t>
      </w:r>
      <w:r w:rsidR="000D4582">
        <w:rPr>
          <w:rFonts w:asciiTheme="minorHAnsi" w:hAnsiTheme="minorHAnsi" w:cstheme="minorHAnsi"/>
        </w:rPr>
        <w:t xml:space="preserve">, </w:t>
      </w:r>
      <w:r w:rsidR="00EC142A" w:rsidRPr="00083D3D">
        <w:rPr>
          <w:rFonts w:asciiTheme="minorHAnsi" w:hAnsiTheme="minorHAnsi" w:cstheme="minorHAnsi"/>
        </w:rPr>
        <w:t>s výnimkou najjednoduchších obstarávaní s jasnými požiadavkami na technické parametre komodít</w:t>
      </w:r>
      <w:r w:rsidR="000D4582" w:rsidRPr="00D760B5">
        <w:rPr>
          <w:rFonts w:asciiTheme="minorHAnsi" w:hAnsiTheme="minorHAnsi" w:cstheme="minorHAnsi"/>
        </w:rPr>
        <w:t xml:space="preserve">; </w:t>
      </w:r>
      <w:r w:rsidR="00EC142A" w:rsidRPr="00083D3D">
        <w:rPr>
          <w:rFonts w:asciiTheme="minorHAnsi" w:hAnsiTheme="minorHAnsi" w:cstheme="minorHAnsi"/>
        </w:rPr>
        <w:t xml:space="preserve"> </w:t>
      </w:r>
      <w:r w:rsidR="00083D3D" w:rsidRPr="00083D3D">
        <w:rPr>
          <w:rFonts w:asciiTheme="minorHAnsi" w:hAnsiTheme="minorHAnsi" w:cstheme="minorHAnsi"/>
        </w:rPr>
        <w:t xml:space="preserve">v prípadoch, kde nie je zadanie na technickej úrovni jednoznačné alebo prichádzajú do úvahy variantné riešenia, prikročí k súťaži návrhov;  </w:t>
      </w:r>
    </w:p>
    <w:p w14:paraId="00480C33" w14:textId="77777777" w:rsidR="00866A0C" w:rsidRPr="00083D3D" w:rsidRDefault="00866A0C" w:rsidP="00866A0C">
      <w:pPr>
        <w:pStyle w:val="ListParagraph"/>
        <w:rPr>
          <w:rFonts w:asciiTheme="minorHAnsi" w:hAnsiTheme="minorHAnsi" w:cstheme="minorHAnsi"/>
        </w:rPr>
      </w:pPr>
    </w:p>
    <w:p w14:paraId="757CB603" w14:textId="77777777" w:rsidR="00866A0C" w:rsidRPr="00083D3D" w:rsidRDefault="00866A0C" w:rsidP="00866A0C">
      <w:pPr>
        <w:pStyle w:val="ListParagraph"/>
        <w:rPr>
          <w:rFonts w:asciiTheme="minorHAnsi" w:hAnsiTheme="minorHAnsi" w:cstheme="minorHAnsi"/>
        </w:rPr>
      </w:pPr>
    </w:p>
    <w:p w14:paraId="7441B7EF" w14:textId="14BE0031" w:rsidR="00EC142A" w:rsidRPr="00083D3D" w:rsidRDefault="001B3863" w:rsidP="001B3863">
      <w:pPr>
        <w:rPr>
          <w:rFonts w:asciiTheme="minorHAnsi" w:hAnsiTheme="minorHAnsi" w:cstheme="minorHAnsi"/>
          <w:b/>
        </w:rPr>
      </w:pPr>
      <w:r w:rsidRPr="00083D3D">
        <w:rPr>
          <w:rFonts w:asciiTheme="minorHAnsi" w:hAnsiTheme="minorHAnsi" w:cstheme="minorHAnsi"/>
          <w:b/>
        </w:rPr>
        <w:t>Orgán vedenia</w:t>
      </w:r>
    </w:p>
    <w:p w14:paraId="183A5445" w14:textId="77777777" w:rsidR="00EC142A" w:rsidRPr="00083D3D" w:rsidRDefault="00EC142A" w:rsidP="00EC142A">
      <w:pPr>
        <w:pStyle w:val="ListParagraph"/>
        <w:rPr>
          <w:rFonts w:asciiTheme="minorHAnsi" w:hAnsiTheme="minorHAnsi" w:cstheme="minorHAnsi"/>
        </w:rPr>
      </w:pPr>
    </w:p>
    <w:p w14:paraId="6B33A896" w14:textId="787256E2" w:rsidR="001B3863" w:rsidRDefault="00D760B5" w:rsidP="00D760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1B3863" w:rsidRPr="00D760B5">
        <w:rPr>
          <w:rFonts w:asciiTheme="minorHAnsi" w:hAnsiTheme="minorHAnsi" w:cstheme="minorHAnsi"/>
        </w:rPr>
        <w:t xml:space="preserve">ytvorí prehľadný a pre užívateľov ľahko použiteľný systém zverejňovania informácií o IKT projektoch nad rámec CRZ; </w:t>
      </w:r>
      <w:r w:rsidR="00820C96" w:rsidRPr="00D760B5">
        <w:rPr>
          <w:rFonts w:asciiTheme="minorHAnsi" w:hAnsiTheme="minorHAnsi" w:cstheme="minorHAnsi"/>
        </w:rPr>
        <w:t>informácie budú zahŕňať</w:t>
      </w:r>
    </w:p>
    <w:p w14:paraId="557C10C4" w14:textId="77777777" w:rsidR="00D760B5" w:rsidRPr="00D760B5" w:rsidRDefault="00D760B5" w:rsidP="00D760B5">
      <w:pPr>
        <w:rPr>
          <w:rFonts w:asciiTheme="minorHAnsi" w:hAnsiTheme="minorHAnsi" w:cstheme="minorHAnsi"/>
        </w:rPr>
      </w:pPr>
    </w:p>
    <w:p w14:paraId="3779F248" w14:textId="139C0200" w:rsidR="00820C96" w:rsidRDefault="00820C96" w:rsidP="00D760B5">
      <w:pPr>
        <w:pStyle w:val="ListParagraph"/>
        <w:numPr>
          <w:ilvl w:val="0"/>
          <w:numId w:val="21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z</w:t>
      </w:r>
      <w:r w:rsidR="001B3863" w:rsidRPr="00083D3D">
        <w:rPr>
          <w:rFonts w:asciiTheme="minorHAnsi" w:hAnsiTheme="minorHAnsi" w:cstheme="minorHAnsi"/>
        </w:rPr>
        <w:t>ml</w:t>
      </w:r>
      <w:r w:rsidRPr="00083D3D">
        <w:rPr>
          <w:rFonts w:asciiTheme="minorHAnsi" w:hAnsiTheme="minorHAnsi" w:cstheme="minorHAnsi"/>
        </w:rPr>
        <w:t>u</w:t>
      </w:r>
      <w:r w:rsidR="001B3863" w:rsidRPr="00083D3D">
        <w:rPr>
          <w:rFonts w:asciiTheme="minorHAnsi" w:hAnsiTheme="minorHAnsi" w:cstheme="minorHAnsi"/>
        </w:rPr>
        <w:t>v</w:t>
      </w:r>
      <w:r w:rsidRPr="00083D3D">
        <w:rPr>
          <w:rFonts w:asciiTheme="minorHAnsi" w:hAnsiTheme="minorHAnsi" w:cstheme="minorHAnsi"/>
        </w:rPr>
        <w:t>y OVM s</w:t>
      </w:r>
      <w:r w:rsidR="001B3863" w:rsidRPr="00083D3D">
        <w:rPr>
          <w:rFonts w:asciiTheme="minorHAnsi" w:hAnsiTheme="minorHAnsi" w:cstheme="minorHAnsi"/>
        </w:rPr>
        <w:t xml:space="preserve"> IT firm</w:t>
      </w:r>
      <w:r w:rsidRPr="00083D3D">
        <w:rPr>
          <w:rFonts w:asciiTheme="minorHAnsi" w:hAnsiTheme="minorHAnsi" w:cstheme="minorHAnsi"/>
        </w:rPr>
        <w:t>ami</w:t>
      </w:r>
      <w:r w:rsidR="001B3863" w:rsidRPr="00083D3D">
        <w:rPr>
          <w:rFonts w:asciiTheme="minorHAnsi" w:hAnsiTheme="minorHAnsi" w:cstheme="minorHAnsi"/>
        </w:rPr>
        <w:t xml:space="preserve"> tak aby bolo zjavné, kto je </w:t>
      </w:r>
      <w:r w:rsidRPr="00083D3D">
        <w:rPr>
          <w:rFonts w:asciiTheme="minorHAnsi" w:hAnsiTheme="minorHAnsi" w:cstheme="minorHAnsi"/>
        </w:rPr>
        <w:t>dodávateľ</w:t>
      </w:r>
      <w:r w:rsidR="001B3863" w:rsidRPr="00083D3D">
        <w:rPr>
          <w:rFonts w:asciiTheme="minorHAnsi" w:hAnsiTheme="minorHAnsi" w:cstheme="minorHAnsi"/>
        </w:rPr>
        <w:t xml:space="preserve">, čo je predmetom zmluvy, za akú cenu, kto </w:t>
      </w:r>
      <w:r w:rsidRPr="00083D3D">
        <w:rPr>
          <w:rFonts w:asciiTheme="minorHAnsi" w:hAnsiTheme="minorHAnsi" w:cstheme="minorHAnsi"/>
        </w:rPr>
        <w:t>sú</w:t>
      </w:r>
      <w:r w:rsidR="001B3863" w:rsidRPr="00083D3D">
        <w:rPr>
          <w:rFonts w:asciiTheme="minorHAnsi" w:hAnsiTheme="minorHAnsi" w:cstheme="minorHAnsi"/>
        </w:rPr>
        <w:t xml:space="preserve"> subdodávate</w:t>
      </w:r>
      <w:r w:rsidRPr="00083D3D">
        <w:rPr>
          <w:rFonts w:asciiTheme="minorHAnsi" w:hAnsiTheme="minorHAnsi" w:cstheme="minorHAnsi"/>
        </w:rPr>
        <w:t>lia a s akým podielom</w:t>
      </w:r>
      <w:r w:rsidR="001B3863" w:rsidRPr="00083D3D">
        <w:rPr>
          <w:rFonts w:asciiTheme="minorHAnsi" w:hAnsiTheme="minorHAnsi" w:cstheme="minorHAnsi"/>
        </w:rPr>
        <w:t>, aké</w:t>
      </w:r>
      <w:r w:rsidRPr="00083D3D">
        <w:rPr>
          <w:rFonts w:asciiTheme="minorHAnsi" w:hAnsiTheme="minorHAnsi" w:cstheme="minorHAnsi"/>
        </w:rPr>
        <w:t xml:space="preserve"> dodatky sa k zmluve urobili, čoho sa týkali a </w:t>
      </w:r>
      <w:r w:rsidR="001B3863" w:rsidRPr="00083D3D">
        <w:rPr>
          <w:rFonts w:asciiTheme="minorHAnsi" w:hAnsiTheme="minorHAnsi" w:cstheme="minorHAnsi"/>
        </w:rPr>
        <w:t xml:space="preserve">za akú cenu a kto sú koneční užívatelia výhod takejto zmluvy; </w:t>
      </w:r>
    </w:p>
    <w:p w14:paraId="630588D3" w14:textId="77777777" w:rsidR="00D760B5" w:rsidRDefault="00D760B5" w:rsidP="00D760B5">
      <w:pPr>
        <w:pStyle w:val="ListParagraph"/>
        <w:ind w:left="567" w:hanging="283"/>
        <w:rPr>
          <w:rFonts w:asciiTheme="minorHAnsi" w:hAnsiTheme="minorHAnsi" w:cstheme="minorHAnsi"/>
        </w:rPr>
      </w:pPr>
    </w:p>
    <w:p w14:paraId="4EC799BE" w14:textId="060A678D" w:rsidR="00083D3D" w:rsidRDefault="00083D3D" w:rsidP="00D760B5">
      <w:pPr>
        <w:pStyle w:val="ListParagraph"/>
        <w:numPr>
          <w:ilvl w:val="0"/>
          <w:numId w:val="21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zverejňovani</w:t>
      </w:r>
      <w:r w:rsidR="00D760B5">
        <w:rPr>
          <w:rFonts w:asciiTheme="minorHAnsi" w:hAnsiTheme="minorHAnsi" w:cstheme="minorHAnsi"/>
        </w:rPr>
        <w:t>e</w:t>
      </w:r>
      <w:r w:rsidRPr="00083D3D">
        <w:rPr>
          <w:rFonts w:asciiTheme="minorHAnsi" w:hAnsiTheme="minorHAnsi" w:cstheme="minorHAnsi"/>
        </w:rPr>
        <w:t xml:space="preserve"> výsledkov IT projektov, </w:t>
      </w:r>
      <w:r w:rsidR="00D760B5">
        <w:rPr>
          <w:rFonts w:asciiTheme="minorHAnsi" w:hAnsiTheme="minorHAnsi" w:cstheme="minorHAnsi"/>
        </w:rPr>
        <w:t>v </w:t>
      </w:r>
      <w:r w:rsidRPr="00083D3D">
        <w:rPr>
          <w:rFonts w:asciiTheme="minorHAnsi" w:hAnsiTheme="minorHAnsi" w:cstheme="minorHAnsi"/>
        </w:rPr>
        <w:t>ktor</w:t>
      </w:r>
      <w:r w:rsidR="00D760B5">
        <w:rPr>
          <w:rFonts w:asciiTheme="minorHAnsi" w:hAnsiTheme="minorHAnsi" w:cstheme="minorHAnsi"/>
        </w:rPr>
        <w:t xml:space="preserve">ého </w:t>
      </w:r>
      <w:r w:rsidRPr="00083D3D">
        <w:rPr>
          <w:rFonts w:asciiTheme="minorHAnsi" w:hAnsiTheme="minorHAnsi" w:cstheme="minorHAnsi"/>
        </w:rPr>
        <w:t>bude zrozumiteľn</w:t>
      </w:r>
      <w:r w:rsidR="00D760B5">
        <w:rPr>
          <w:rFonts w:asciiTheme="minorHAnsi" w:hAnsiTheme="minorHAnsi" w:cstheme="minorHAnsi"/>
        </w:rPr>
        <w:t>é</w:t>
      </w:r>
      <w:r w:rsidRPr="00083D3D">
        <w:rPr>
          <w:rFonts w:asciiTheme="minorHAnsi" w:hAnsiTheme="minorHAnsi" w:cstheme="minorHAnsi"/>
        </w:rPr>
        <w:t>, že/či došlo k odovzdaniu projektu v zmysle zadania, aj to, aké sú prínosy projektu pre občanov, podnikateľov a verejnú správu</w:t>
      </w:r>
      <w:r>
        <w:rPr>
          <w:rFonts w:asciiTheme="minorHAnsi" w:hAnsiTheme="minorHAnsi" w:cstheme="minorHAnsi"/>
        </w:rPr>
        <w:t>; v</w:t>
      </w:r>
      <w:r w:rsidRPr="00083D3D">
        <w:rPr>
          <w:rFonts w:asciiTheme="minorHAnsi" w:hAnsiTheme="minorHAnsi" w:cstheme="minorHAnsi"/>
        </w:rPr>
        <w:t> prípade merateľných výsledkov projektu sa doplní informáciu o dosiahnutí požadovaných parametrov v čase, kedy to nastane</w:t>
      </w:r>
      <w:r>
        <w:rPr>
          <w:rFonts w:asciiTheme="minorHAnsi" w:hAnsiTheme="minorHAnsi" w:cstheme="minorHAnsi"/>
        </w:rPr>
        <w:t>;</w:t>
      </w:r>
    </w:p>
    <w:p w14:paraId="61558DC1" w14:textId="77777777" w:rsidR="00D760B5" w:rsidRPr="00D760B5" w:rsidRDefault="00D760B5" w:rsidP="00D760B5">
      <w:pPr>
        <w:ind w:left="567" w:hanging="283"/>
        <w:rPr>
          <w:rFonts w:asciiTheme="minorHAnsi" w:hAnsiTheme="minorHAnsi" w:cstheme="minorHAnsi"/>
        </w:rPr>
      </w:pPr>
    </w:p>
    <w:p w14:paraId="1F2EF3CC" w14:textId="1638C1D6" w:rsidR="00AB0454" w:rsidRDefault="00AB0454" w:rsidP="00D760B5">
      <w:pPr>
        <w:pStyle w:val="ListParagraph"/>
        <w:numPr>
          <w:ilvl w:val="0"/>
          <w:numId w:val="21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priestor, na ktorom </w:t>
      </w:r>
      <w:r>
        <w:rPr>
          <w:rFonts w:asciiTheme="minorHAnsi" w:hAnsiTheme="minorHAnsi" w:cstheme="minorHAnsi"/>
        </w:rPr>
        <w:t xml:space="preserve">budú </w:t>
      </w:r>
      <w:r w:rsidRPr="00083D3D">
        <w:rPr>
          <w:rFonts w:asciiTheme="minorHAnsi" w:hAnsiTheme="minorHAnsi" w:cstheme="minorHAnsi"/>
        </w:rPr>
        <w:t>IT firmy zverejňovať zoznam svojich poddodávateľov pri verejných zákazkách, pričom bude uvádzať všetkých poddodávateľov s podielom zákazky aspoň 10%;</w:t>
      </w:r>
    </w:p>
    <w:p w14:paraId="1A70FACC" w14:textId="77777777" w:rsidR="00D760B5" w:rsidRPr="00D760B5" w:rsidRDefault="00D760B5" w:rsidP="00D760B5">
      <w:pPr>
        <w:ind w:left="567" w:hanging="283"/>
        <w:rPr>
          <w:rFonts w:asciiTheme="minorHAnsi" w:hAnsiTheme="minorHAnsi" w:cstheme="minorHAnsi"/>
        </w:rPr>
      </w:pPr>
    </w:p>
    <w:p w14:paraId="7B106630" w14:textId="154CE582" w:rsidR="00820C96" w:rsidRDefault="003C4C63" w:rsidP="00D760B5">
      <w:pPr>
        <w:pStyle w:val="ListParagraph"/>
        <w:numPr>
          <w:ilvl w:val="0"/>
          <w:numId w:val="21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priestor, na ktorom </w:t>
      </w:r>
      <w:r>
        <w:rPr>
          <w:rFonts w:asciiTheme="minorHAnsi" w:hAnsiTheme="minorHAnsi" w:cstheme="minorHAnsi"/>
        </w:rPr>
        <w:t xml:space="preserve">budú </w:t>
      </w:r>
      <w:r w:rsidRPr="00083D3D">
        <w:rPr>
          <w:rFonts w:asciiTheme="minorHAnsi" w:hAnsiTheme="minorHAnsi" w:cstheme="minorHAnsi"/>
        </w:rPr>
        <w:t xml:space="preserve">IT firmy zverejňovať </w:t>
      </w:r>
      <w:r w:rsidR="00146F67" w:rsidRPr="00083D3D">
        <w:rPr>
          <w:rFonts w:asciiTheme="minorHAnsi" w:hAnsiTheme="minorHAnsi" w:cstheme="minorHAnsi"/>
        </w:rPr>
        <w:t xml:space="preserve">informácie o </w:t>
      </w:r>
      <w:r w:rsidR="00820C96" w:rsidRPr="00083D3D">
        <w:rPr>
          <w:rFonts w:asciiTheme="minorHAnsi" w:hAnsiTheme="minorHAnsi" w:cstheme="minorHAnsi"/>
        </w:rPr>
        <w:t xml:space="preserve">jedincoch participujúcich na vzniku strategických, technických a projektových dokumentoch súvisiacich s informatizáciou verejnej správy a prípravou projektov, ako aj pôsobenie zamestnancov a členov managementu </w:t>
      </w:r>
      <w:r w:rsidR="00146F67" w:rsidRPr="00083D3D">
        <w:rPr>
          <w:rFonts w:asciiTheme="minorHAnsi" w:hAnsiTheme="minorHAnsi" w:cstheme="minorHAnsi"/>
        </w:rPr>
        <w:t xml:space="preserve">IT </w:t>
      </w:r>
      <w:r w:rsidR="00820C96" w:rsidRPr="00083D3D">
        <w:rPr>
          <w:rFonts w:asciiTheme="minorHAnsi" w:hAnsiTheme="minorHAnsi" w:cstheme="minorHAnsi"/>
        </w:rPr>
        <w:t>spoločnost</w:t>
      </w:r>
      <w:r w:rsidR="00146F67" w:rsidRPr="00083D3D">
        <w:rPr>
          <w:rFonts w:asciiTheme="minorHAnsi" w:hAnsiTheme="minorHAnsi" w:cstheme="minorHAnsi"/>
        </w:rPr>
        <w:t>í</w:t>
      </w:r>
      <w:r w:rsidR="00820C96" w:rsidRPr="00083D3D">
        <w:rPr>
          <w:rFonts w:asciiTheme="minorHAnsi" w:hAnsiTheme="minorHAnsi" w:cstheme="minorHAnsi"/>
        </w:rPr>
        <w:t xml:space="preserve"> v poradných a výkonných orgánoch verejnej správy;</w:t>
      </w:r>
    </w:p>
    <w:p w14:paraId="4EE711FD" w14:textId="77777777" w:rsidR="00D760B5" w:rsidRPr="00D760B5" w:rsidRDefault="00D760B5" w:rsidP="00D760B5">
      <w:pPr>
        <w:ind w:left="567" w:hanging="283"/>
        <w:rPr>
          <w:rFonts w:asciiTheme="minorHAnsi" w:hAnsiTheme="minorHAnsi" w:cstheme="minorHAnsi"/>
        </w:rPr>
      </w:pPr>
    </w:p>
    <w:p w14:paraId="44D2B50E" w14:textId="420D6F36" w:rsidR="00820C96" w:rsidRPr="00083D3D" w:rsidRDefault="003C4C63" w:rsidP="00D760B5">
      <w:pPr>
        <w:pStyle w:val="ListParagraph"/>
        <w:numPr>
          <w:ilvl w:val="0"/>
          <w:numId w:val="21"/>
        </w:numPr>
        <w:ind w:left="567" w:hanging="283"/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 xml:space="preserve">priestor, na ktorom </w:t>
      </w:r>
      <w:r>
        <w:rPr>
          <w:rFonts w:asciiTheme="minorHAnsi" w:hAnsiTheme="minorHAnsi" w:cstheme="minorHAnsi"/>
        </w:rPr>
        <w:t xml:space="preserve">budú </w:t>
      </w:r>
      <w:r w:rsidRPr="00083D3D">
        <w:rPr>
          <w:rFonts w:asciiTheme="minorHAnsi" w:hAnsiTheme="minorHAnsi" w:cstheme="minorHAnsi"/>
        </w:rPr>
        <w:t xml:space="preserve">IT firmy zverejňovať </w:t>
      </w:r>
      <w:r w:rsidR="00083D3D" w:rsidRPr="00083D3D">
        <w:rPr>
          <w:rFonts w:asciiTheme="minorHAnsi" w:hAnsiTheme="minorHAnsi" w:cstheme="minorHAnsi"/>
        </w:rPr>
        <w:t>in</w:t>
      </w:r>
      <w:r w:rsidR="00146F67" w:rsidRPr="00083D3D">
        <w:rPr>
          <w:rFonts w:asciiTheme="minorHAnsi" w:hAnsiTheme="minorHAnsi" w:cstheme="minorHAnsi"/>
        </w:rPr>
        <w:t xml:space="preserve">formácie o </w:t>
      </w:r>
      <w:r w:rsidR="00820C96" w:rsidRPr="00083D3D">
        <w:rPr>
          <w:rFonts w:asciiTheme="minorHAnsi" w:hAnsiTheme="minorHAnsi" w:cstheme="minorHAnsi"/>
        </w:rPr>
        <w:t xml:space="preserve">zamestnancoch prijatých </w:t>
      </w:r>
      <w:r w:rsidR="00146F67" w:rsidRPr="00083D3D">
        <w:rPr>
          <w:rFonts w:asciiTheme="minorHAnsi" w:hAnsiTheme="minorHAnsi" w:cstheme="minorHAnsi"/>
        </w:rPr>
        <w:t>d</w:t>
      </w:r>
      <w:r w:rsidR="00083D3D" w:rsidRPr="00083D3D">
        <w:rPr>
          <w:rFonts w:asciiTheme="minorHAnsi" w:hAnsiTheme="minorHAnsi" w:cstheme="minorHAnsi"/>
        </w:rPr>
        <w:t>o</w:t>
      </w:r>
      <w:r w:rsidR="00146F67" w:rsidRPr="00083D3D">
        <w:rPr>
          <w:rFonts w:asciiTheme="minorHAnsi" w:hAnsiTheme="minorHAnsi" w:cstheme="minorHAnsi"/>
        </w:rPr>
        <w:t xml:space="preserve"> IT firiem </w:t>
      </w:r>
      <w:r w:rsidR="00820C96" w:rsidRPr="00083D3D">
        <w:rPr>
          <w:rFonts w:asciiTheme="minorHAnsi" w:hAnsiTheme="minorHAnsi" w:cstheme="minorHAnsi"/>
        </w:rPr>
        <w:t>z oblasti verejnej správy skôr ako 5 rokov po odchode z verejnej správy</w:t>
      </w:r>
    </w:p>
    <w:p w14:paraId="6AC6EB0F" w14:textId="77777777" w:rsidR="00820C96" w:rsidRPr="00083D3D" w:rsidRDefault="00820C96" w:rsidP="00820C96">
      <w:pPr>
        <w:ind w:left="360"/>
        <w:rPr>
          <w:rFonts w:asciiTheme="minorHAnsi" w:hAnsiTheme="minorHAnsi" w:cstheme="minorHAnsi"/>
        </w:rPr>
      </w:pPr>
    </w:p>
    <w:p w14:paraId="7B881A3C" w14:textId="45822759" w:rsidR="001B3863" w:rsidRDefault="00820C96" w:rsidP="00D760B5">
      <w:pPr>
        <w:rPr>
          <w:rFonts w:asciiTheme="minorHAnsi" w:hAnsiTheme="minorHAnsi" w:cstheme="minorHAnsi"/>
        </w:rPr>
      </w:pPr>
      <w:r w:rsidRPr="00083D3D">
        <w:rPr>
          <w:rFonts w:asciiTheme="minorHAnsi" w:hAnsiTheme="minorHAnsi" w:cstheme="minorHAnsi"/>
        </w:rPr>
        <w:t>S</w:t>
      </w:r>
      <w:r w:rsidR="001B3863" w:rsidRPr="00083D3D">
        <w:rPr>
          <w:rFonts w:asciiTheme="minorHAnsi" w:hAnsiTheme="minorHAnsi" w:cstheme="minorHAnsi"/>
        </w:rPr>
        <w:t xml:space="preserve">ystém sa </w:t>
      </w:r>
      <w:proofErr w:type="spellStart"/>
      <w:r w:rsidR="001B3863" w:rsidRPr="00083D3D">
        <w:rPr>
          <w:rFonts w:asciiTheme="minorHAnsi" w:hAnsiTheme="minorHAnsi" w:cstheme="minorHAnsi"/>
        </w:rPr>
        <w:t>odprezentuje</w:t>
      </w:r>
      <w:proofErr w:type="spellEnd"/>
      <w:r w:rsidR="001B3863" w:rsidRPr="00083D3D">
        <w:rPr>
          <w:rFonts w:asciiTheme="minorHAnsi" w:hAnsiTheme="minorHAnsi" w:cstheme="minorHAnsi"/>
        </w:rPr>
        <w:t xml:space="preserve"> záujemcom z radov verejnosti a novinárom tak, aby ho poznali a používali.</w:t>
      </w:r>
    </w:p>
    <w:p w14:paraId="2D2C4FB5" w14:textId="17FAAC72" w:rsidR="00126378" w:rsidRDefault="00126378" w:rsidP="00D760B5">
      <w:pPr>
        <w:rPr>
          <w:rFonts w:asciiTheme="minorHAnsi" w:hAnsiTheme="minorHAnsi" w:cstheme="minorHAnsi"/>
        </w:rPr>
      </w:pPr>
    </w:p>
    <w:p w14:paraId="605420B7" w14:textId="1B736648" w:rsidR="00126378" w:rsidRPr="00126378" w:rsidRDefault="00126378" w:rsidP="001263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Orgán vedenia bude zároveň </w:t>
      </w:r>
      <w:r w:rsidRPr="00083D3D">
        <w:rPr>
          <w:rFonts w:asciiTheme="minorHAnsi" w:hAnsiTheme="minorHAnsi" w:cstheme="minorHAnsi"/>
        </w:rPr>
        <w:t>Rad</w:t>
      </w:r>
      <w:r>
        <w:rPr>
          <w:rFonts w:asciiTheme="minorHAnsi" w:hAnsiTheme="minorHAnsi" w:cstheme="minorHAnsi"/>
        </w:rPr>
        <w:t>e</w:t>
      </w:r>
      <w:r w:rsidRPr="00083D3D">
        <w:rPr>
          <w:rFonts w:asciiTheme="minorHAnsi" w:hAnsiTheme="minorHAnsi" w:cstheme="minorHAnsi"/>
        </w:rPr>
        <w:t xml:space="preserve"> vlády SR pre digitalizáciu verejnej správy a jednotný digitálny trh</w:t>
      </w:r>
      <w:r>
        <w:rPr>
          <w:rFonts w:asciiTheme="minorHAnsi" w:hAnsiTheme="minorHAnsi" w:cstheme="minorHAnsi"/>
        </w:rPr>
        <w:t xml:space="preserve"> v polročných intervaloch predkladať informáciu o orgánoch verejnej a firmách, ktoré sa preukázateľne zapoja do iniciatívny pre </w:t>
      </w:r>
      <w:r w:rsidRPr="00126378">
        <w:rPr>
          <w:rFonts w:asciiTheme="minorHAnsi" w:hAnsiTheme="minorHAnsi" w:cstheme="minorHAnsi"/>
        </w:rPr>
        <w:t>Etické, transparentné a zodpovedné IT vo verejnej správe</w:t>
      </w:r>
      <w:r>
        <w:rPr>
          <w:rFonts w:asciiTheme="minorHAnsi" w:hAnsiTheme="minorHAnsi" w:cstheme="minorHAnsi"/>
        </w:rPr>
        <w:t xml:space="preserve"> a budú zverejňovať informácie uvádzané vyššie.</w:t>
      </w:r>
    </w:p>
    <w:p w14:paraId="06B65527" w14:textId="04D60964" w:rsidR="00126378" w:rsidRPr="00083D3D" w:rsidRDefault="00126378" w:rsidP="00D760B5">
      <w:pPr>
        <w:rPr>
          <w:rFonts w:asciiTheme="minorHAnsi" w:hAnsiTheme="minorHAnsi" w:cstheme="minorHAnsi"/>
        </w:rPr>
      </w:pPr>
    </w:p>
    <w:p w14:paraId="69435EAD" w14:textId="77777777" w:rsidR="001B3863" w:rsidRPr="00083D3D" w:rsidRDefault="001B3863" w:rsidP="00D760B5">
      <w:pPr>
        <w:pStyle w:val="ListParagraph"/>
        <w:ind w:left="0"/>
        <w:rPr>
          <w:rFonts w:asciiTheme="minorHAnsi" w:hAnsiTheme="minorHAnsi" w:cstheme="minorHAnsi"/>
        </w:rPr>
      </w:pPr>
    </w:p>
    <w:p w14:paraId="66544E10" w14:textId="77777777" w:rsidR="00BB7704" w:rsidRPr="00083D3D" w:rsidRDefault="00BB7704" w:rsidP="00BB7704">
      <w:pPr>
        <w:rPr>
          <w:rFonts w:asciiTheme="minorHAnsi" w:hAnsiTheme="minorHAnsi" w:cstheme="minorHAnsi"/>
        </w:rPr>
      </w:pPr>
    </w:p>
    <w:p w14:paraId="4B43B08D" w14:textId="77777777" w:rsidR="00BB7704" w:rsidRPr="00083D3D" w:rsidRDefault="00BB7704" w:rsidP="00BB7704">
      <w:pPr>
        <w:rPr>
          <w:rFonts w:asciiTheme="minorHAnsi" w:hAnsiTheme="minorHAnsi" w:cstheme="minorHAnsi"/>
        </w:rPr>
      </w:pPr>
    </w:p>
    <w:p w14:paraId="357790F3" w14:textId="77777777" w:rsidR="00C9021D" w:rsidRPr="00083D3D" w:rsidRDefault="00C9021D">
      <w:pPr>
        <w:rPr>
          <w:rFonts w:asciiTheme="minorHAnsi" w:hAnsiTheme="minorHAnsi" w:cstheme="minorHAnsi"/>
        </w:rPr>
      </w:pPr>
    </w:p>
    <w:sectPr w:rsidR="00C9021D" w:rsidRPr="00083D3D" w:rsidSect="00A0730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89A"/>
    <w:multiLevelType w:val="hybridMultilevel"/>
    <w:tmpl w:val="BDB086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C653C"/>
    <w:multiLevelType w:val="hybridMultilevel"/>
    <w:tmpl w:val="9F0AC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1F9F"/>
    <w:multiLevelType w:val="hybridMultilevel"/>
    <w:tmpl w:val="F8B844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953D6"/>
    <w:multiLevelType w:val="hybridMultilevel"/>
    <w:tmpl w:val="1862AA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0DB2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8E18A2"/>
    <w:multiLevelType w:val="multilevel"/>
    <w:tmpl w:val="F8B8447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A74EE7"/>
    <w:multiLevelType w:val="hybridMultilevel"/>
    <w:tmpl w:val="87CE8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0369B"/>
    <w:multiLevelType w:val="hybridMultilevel"/>
    <w:tmpl w:val="2DE6610A"/>
    <w:lvl w:ilvl="0" w:tplc="E280D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96126"/>
    <w:multiLevelType w:val="hybridMultilevel"/>
    <w:tmpl w:val="9F0AC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52CDB"/>
    <w:multiLevelType w:val="hybridMultilevel"/>
    <w:tmpl w:val="B748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D632F"/>
    <w:multiLevelType w:val="hybridMultilevel"/>
    <w:tmpl w:val="8370019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A5463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C32865"/>
    <w:multiLevelType w:val="hybridMultilevel"/>
    <w:tmpl w:val="CA0824D6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801C40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12790A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592DB8"/>
    <w:multiLevelType w:val="hybridMultilevel"/>
    <w:tmpl w:val="2C227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F0D61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4136BF"/>
    <w:multiLevelType w:val="hybridMultilevel"/>
    <w:tmpl w:val="9F0AC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DB31BC"/>
    <w:multiLevelType w:val="hybridMultilevel"/>
    <w:tmpl w:val="87CE87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811FAB"/>
    <w:multiLevelType w:val="hybridMultilevel"/>
    <w:tmpl w:val="72F4913C"/>
    <w:lvl w:ilvl="0" w:tplc="04090013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823AB5"/>
    <w:multiLevelType w:val="hybridMultilevel"/>
    <w:tmpl w:val="D06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4769C"/>
    <w:multiLevelType w:val="hybridMultilevel"/>
    <w:tmpl w:val="9F0AC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1"/>
  </w:num>
  <w:num w:numId="4">
    <w:abstractNumId w:val="17"/>
  </w:num>
  <w:num w:numId="5">
    <w:abstractNumId w:val="12"/>
  </w:num>
  <w:num w:numId="6">
    <w:abstractNumId w:val="15"/>
  </w:num>
  <w:num w:numId="7">
    <w:abstractNumId w:val="20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  <w:num w:numId="12">
    <w:abstractNumId w:val="9"/>
  </w:num>
  <w:num w:numId="13">
    <w:abstractNumId w:val="3"/>
  </w:num>
  <w:num w:numId="14">
    <w:abstractNumId w:val="18"/>
  </w:num>
  <w:num w:numId="15">
    <w:abstractNumId w:val="19"/>
  </w:num>
  <w:num w:numId="16">
    <w:abstractNumId w:val="2"/>
  </w:num>
  <w:num w:numId="17">
    <w:abstractNumId w:val="5"/>
  </w:num>
  <w:num w:numId="18">
    <w:abstractNumId w:val="4"/>
  </w:num>
  <w:num w:numId="19">
    <w:abstractNumId w:val="11"/>
  </w:num>
  <w:num w:numId="20">
    <w:abstractNumId w:val="13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704"/>
    <w:rsid w:val="00083D3D"/>
    <w:rsid w:val="000B1C28"/>
    <w:rsid w:val="000D4582"/>
    <w:rsid w:val="0010223F"/>
    <w:rsid w:val="00126378"/>
    <w:rsid w:val="00146F67"/>
    <w:rsid w:val="001B3863"/>
    <w:rsid w:val="00242B37"/>
    <w:rsid w:val="002442A5"/>
    <w:rsid w:val="0027474D"/>
    <w:rsid w:val="00296C11"/>
    <w:rsid w:val="003C4C63"/>
    <w:rsid w:val="003E47F6"/>
    <w:rsid w:val="00442C11"/>
    <w:rsid w:val="004C23A0"/>
    <w:rsid w:val="00535398"/>
    <w:rsid w:val="005F40D8"/>
    <w:rsid w:val="006562A9"/>
    <w:rsid w:val="007572F9"/>
    <w:rsid w:val="007C02D2"/>
    <w:rsid w:val="00820C96"/>
    <w:rsid w:val="00866A0C"/>
    <w:rsid w:val="008F6052"/>
    <w:rsid w:val="00950A31"/>
    <w:rsid w:val="00954C41"/>
    <w:rsid w:val="009860BB"/>
    <w:rsid w:val="00995BA8"/>
    <w:rsid w:val="009A5926"/>
    <w:rsid w:val="009E110D"/>
    <w:rsid w:val="00A0730F"/>
    <w:rsid w:val="00A323F0"/>
    <w:rsid w:val="00A87288"/>
    <w:rsid w:val="00AB0454"/>
    <w:rsid w:val="00AD5CA2"/>
    <w:rsid w:val="00B12130"/>
    <w:rsid w:val="00B357B1"/>
    <w:rsid w:val="00BB7704"/>
    <w:rsid w:val="00BD632F"/>
    <w:rsid w:val="00C9021D"/>
    <w:rsid w:val="00CD5FFE"/>
    <w:rsid w:val="00D64710"/>
    <w:rsid w:val="00D760B5"/>
    <w:rsid w:val="00DB0D71"/>
    <w:rsid w:val="00DE4F95"/>
    <w:rsid w:val="00E12268"/>
    <w:rsid w:val="00E71693"/>
    <w:rsid w:val="00EC142A"/>
    <w:rsid w:val="00F02447"/>
    <w:rsid w:val="00F11F83"/>
    <w:rsid w:val="00F1447E"/>
    <w:rsid w:val="00F71B44"/>
    <w:rsid w:val="00FA6B08"/>
    <w:rsid w:val="00FB1B0F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871CD8"/>
  <w14:defaultImageDpi w14:val="32767"/>
  <w15:chartTrackingRefBased/>
  <w15:docId w15:val="{D17AF3F7-62D7-C949-8D29-1EDF5DC6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A5926"/>
    <w:rPr>
      <w:rFonts w:ascii="Times New Roman" w:eastAsia="Times New Roman" w:hAnsi="Times New Roman" w:cs="Times New Roman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7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7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704"/>
    <w:rPr>
      <w:noProof/>
      <w:sz w:val="20"/>
      <w:szCs w:val="20"/>
      <w:lang w:val="sk-SK"/>
    </w:rPr>
  </w:style>
  <w:style w:type="paragraph" w:styleId="ListParagraph">
    <w:name w:val="List Paragraph"/>
    <w:basedOn w:val="Normal"/>
    <w:uiPriority w:val="34"/>
    <w:qFormat/>
    <w:rsid w:val="00BB77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77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704"/>
    <w:rPr>
      <w:rFonts w:ascii="Times New Roman" w:hAnsi="Times New Roman" w:cs="Times New Roman"/>
      <w:noProof/>
      <w:sz w:val="18"/>
      <w:szCs w:val="18"/>
      <w:lang w:val="sk-SK"/>
    </w:rPr>
  </w:style>
  <w:style w:type="character" w:styleId="Hyperlink">
    <w:name w:val="Hyperlink"/>
    <w:basedOn w:val="DefaultParagraphFont"/>
    <w:uiPriority w:val="99"/>
    <w:unhideWhenUsed/>
    <w:rsid w:val="00FE340F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3E47F6"/>
  </w:style>
  <w:style w:type="paragraph" w:styleId="NormalWeb">
    <w:name w:val="Normal (Web)"/>
    <w:basedOn w:val="Normal"/>
    <w:uiPriority w:val="99"/>
    <w:semiHidden/>
    <w:unhideWhenUsed/>
    <w:rsid w:val="003E47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0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CTYWSUCD3UHA-2032434865-298</_dlc_DocId>
    <_dlc_DocIdUrl xmlns="af457a4c-de28-4d38-bda9-e56a61b168cd">
      <Url>https://sp.vicepremier.gov.sk/governance-a-delivery/_layouts/15/DocIdRedir.aspx?ID=CTYWSUCD3UHA-2032434865-298</Url>
      <Description>CTYWSUCD3UHA-2032434865-298</Description>
    </_dlc_DocIdUrl>
  </documentManagement>
</p:properties>
</file>

<file path=customXml/itemProps1.xml><?xml version="1.0" encoding="utf-8"?>
<ds:datastoreItem xmlns:ds="http://schemas.openxmlformats.org/officeDocument/2006/customXml" ds:itemID="{534FB24E-C714-4F54-B972-A978E6B03F16}"/>
</file>

<file path=customXml/itemProps2.xml><?xml version="1.0" encoding="utf-8"?>
<ds:datastoreItem xmlns:ds="http://schemas.openxmlformats.org/officeDocument/2006/customXml" ds:itemID="{26F8802D-01FB-44CA-BACC-0ED5E3BF01E3}"/>
</file>

<file path=customXml/itemProps3.xml><?xml version="1.0" encoding="utf-8"?>
<ds:datastoreItem xmlns:ds="http://schemas.openxmlformats.org/officeDocument/2006/customXml" ds:itemID="{70C9C7BD-C64D-4A86-A33B-98E596DF7BD5}"/>
</file>

<file path=customXml/itemProps4.xml><?xml version="1.0" encoding="utf-8"?>
<ds:datastoreItem xmlns:ds="http://schemas.openxmlformats.org/officeDocument/2006/customXml" ds:itemID="{24E796F6-81F9-4174-BE2C-A4184D19D0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 Fitoš</cp:lastModifiedBy>
  <cp:revision>3</cp:revision>
  <cp:lastPrinted>2019-05-07T09:03:00Z</cp:lastPrinted>
  <dcterms:created xsi:type="dcterms:W3CDTF">2019-05-08T19:14:00Z</dcterms:created>
  <dcterms:modified xsi:type="dcterms:W3CDTF">2019-05-08T20:01:00Z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a07f9bbf-c94e-43b2-a788-e6ad3a9153a9</vt:lpwstr>
  </property>
</Properties>
</file>